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47" w:rsidRPr="006569DE" w:rsidRDefault="00F02C47" w:rsidP="00F02C47">
      <w:pPr>
        <w:spacing w:line="120" w:lineRule="auto"/>
        <w:ind w:left="-284" w:right="-709"/>
        <w:jc w:val="center"/>
        <w:rPr>
          <w:rFonts w:asciiTheme="majorBidi" w:hAnsiTheme="majorBidi" w:cstheme="majorBidi"/>
          <w:b/>
          <w:bCs/>
          <w:sz w:val="28"/>
          <w:szCs w:val="28"/>
        </w:rPr>
      </w:pPr>
      <w:r w:rsidRPr="00DF1D6C">
        <w:rPr>
          <w:rFonts w:ascii="Book Antiqua" w:hAnsi="Book Antiqua" w:cs="Andalus"/>
          <w:b/>
          <w:sz w:val="52"/>
          <w:szCs w:val="52"/>
          <w:rtl/>
          <w:lang w:bidi="ar-BH"/>
        </w:rPr>
        <w:t>الجـمـهـوريـــة الجـزائـريــة الديمقـراطيــة الشعـبيــة</w:t>
      </w:r>
    </w:p>
    <w:p w:rsidR="00F02C47" w:rsidRPr="006569DE" w:rsidRDefault="00F02C47" w:rsidP="00F02C47">
      <w:pPr>
        <w:spacing w:line="360" w:lineRule="auto"/>
        <w:jc w:val="center"/>
        <w:rPr>
          <w:rFonts w:asciiTheme="majorBidi" w:hAnsiTheme="majorBidi" w:cstheme="majorBidi"/>
          <w:b/>
          <w:bCs/>
          <w:sz w:val="28"/>
          <w:szCs w:val="28"/>
        </w:rPr>
      </w:pPr>
      <w:r w:rsidRPr="006569DE">
        <w:rPr>
          <w:rFonts w:asciiTheme="majorBidi" w:hAnsiTheme="majorBidi" w:cstheme="majorBidi"/>
          <w:b/>
          <w:bCs/>
          <w:sz w:val="28"/>
          <w:szCs w:val="28"/>
        </w:rPr>
        <w:t>République Algérienne Démocratique et Populaire</w:t>
      </w:r>
    </w:p>
    <w:p w:rsidR="00F02C47" w:rsidRPr="006569DE" w:rsidRDefault="00F02C47" w:rsidP="00F02C47">
      <w:pPr>
        <w:spacing w:line="480" w:lineRule="auto"/>
        <w:jc w:val="center"/>
        <w:rPr>
          <w:rFonts w:asciiTheme="majorBidi" w:hAnsiTheme="majorBidi" w:cstheme="majorBidi"/>
          <w:b/>
          <w:bCs/>
          <w:sz w:val="28"/>
          <w:szCs w:val="28"/>
        </w:rPr>
      </w:pPr>
      <w:r w:rsidRPr="006569DE">
        <w:rPr>
          <w:rFonts w:asciiTheme="majorBidi" w:hAnsiTheme="majorBidi" w:cstheme="majorBidi"/>
          <w:b/>
          <w:bCs/>
          <w:sz w:val="28"/>
          <w:szCs w:val="28"/>
        </w:rPr>
        <w:t>Ministère de l’Enseignement Supérieur et de la Recherche Scientifique</w:t>
      </w:r>
    </w:p>
    <w:p w:rsidR="00F02C47" w:rsidRPr="006569DE" w:rsidRDefault="00F02C47" w:rsidP="00F02C47">
      <w:pPr>
        <w:spacing w:line="600" w:lineRule="auto"/>
        <w:jc w:val="center"/>
        <w:rPr>
          <w:rFonts w:asciiTheme="majorBidi" w:hAnsiTheme="majorBidi" w:cstheme="majorBidi"/>
          <w:b/>
          <w:bCs/>
          <w:sz w:val="28"/>
          <w:szCs w:val="28"/>
        </w:rPr>
      </w:pPr>
      <w:r w:rsidRPr="006569DE">
        <w:rPr>
          <w:rFonts w:asciiTheme="majorBidi" w:hAnsiTheme="majorBidi" w:cstheme="majorBidi"/>
          <w:b/>
          <w:bCs/>
          <w:sz w:val="28"/>
          <w:szCs w:val="28"/>
        </w:rPr>
        <w:t>Université « Mouloud MAMMERI » de Tizi-Ouzou</w:t>
      </w:r>
    </w:p>
    <w:p w:rsidR="00F02C47" w:rsidRPr="006569DE" w:rsidRDefault="00F02C47" w:rsidP="00F02C47">
      <w:pPr>
        <w:spacing w:line="340" w:lineRule="atLeast"/>
        <w:jc w:val="center"/>
        <w:rPr>
          <w:rFonts w:asciiTheme="majorBidi" w:hAnsiTheme="majorBidi" w:cstheme="majorBidi"/>
          <w:b/>
          <w:sz w:val="28"/>
          <w:szCs w:val="28"/>
        </w:rPr>
      </w:pPr>
      <w:r w:rsidRPr="006569DE">
        <w:rPr>
          <w:rFonts w:asciiTheme="majorBidi" w:hAnsiTheme="majorBidi" w:cstheme="majorBidi"/>
          <w:b/>
          <w:bCs/>
          <w:sz w:val="28"/>
          <w:szCs w:val="28"/>
        </w:rPr>
        <w:t>Faculté  des Sciences Humaines et Sociales</w:t>
      </w:r>
    </w:p>
    <w:p w:rsidR="00F02C47" w:rsidRPr="006569DE" w:rsidRDefault="00F02C47" w:rsidP="00A76A5E">
      <w:pPr>
        <w:spacing w:line="340" w:lineRule="atLeast"/>
        <w:ind w:left="142"/>
        <w:jc w:val="center"/>
        <w:rPr>
          <w:rFonts w:asciiTheme="majorBidi" w:hAnsiTheme="majorBidi" w:cstheme="majorBidi"/>
          <w:b/>
          <w:sz w:val="28"/>
          <w:szCs w:val="28"/>
        </w:rPr>
      </w:pPr>
      <w:r w:rsidRPr="006569DE">
        <w:rPr>
          <w:rFonts w:asciiTheme="majorBidi" w:hAnsiTheme="majorBidi" w:cstheme="majorBidi"/>
          <w:b/>
          <w:noProof/>
          <w:sz w:val="28"/>
          <w:szCs w:val="28"/>
        </w:rPr>
        <w:drawing>
          <wp:anchor distT="0" distB="0" distL="114300" distR="114300" simplePos="0" relativeHeight="251711488" behindDoc="0" locked="0" layoutInCell="1" allowOverlap="1">
            <wp:simplePos x="0" y="0"/>
            <wp:positionH relativeFrom="column">
              <wp:posOffset>1660769</wp:posOffset>
            </wp:positionH>
            <wp:positionV relativeFrom="paragraph">
              <wp:posOffset>29845</wp:posOffset>
            </wp:positionV>
            <wp:extent cx="2155872" cy="1647825"/>
            <wp:effectExtent l="19050" t="0" r="0" b="0"/>
            <wp:wrapNone/>
            <wp:docPr id="52" name="Image 11" descr="Copie (2) 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opie (2) de logo2"/>
                    <pic:cNvPicPr>
                      <a:picLocks noChangeAspect="1" noChangeArrowheads="1"/>
                    </pic:cNvPicPr>
                  </pic:nvPicPr>
                  <pic:blipFill>
                    <a:blip r:embed="rId8"/>
                    <a:srcRect/>
                    <a:stretch>
                      <a:fillRect/>
                    </a:stretch>
                  </pic:blipFill>
                  <pic:spPr bwMode="auto">
                    <a:xfrm>
                      <a:off x="0" y="0"/>
                      <a:ext cx="2161005" cy="1651748"/>
                    </a:xfrm>
                    <a:prstGeom prst="rect">
                      <a:avLst/>
                    </a:prstGeom>
                    <a:noFill/>
                    <a:ln w="9525">
                      <a:noFill/>
                      <a:miter lim="800000"/>
                      <a:headEnd/>
                      <a:tailEnd/>
                    </a:ln>
                  </pic:spPr>
                </pic:pic>
              </a:graphicData>
            </a:graphic>
          </wp:anchor>
        </w:drawing>
      </w:r>
    </w:p>
    <w:p w:rsidR="00F02C47" w:rsidRPr="006569DE" w:rsidRDefault="00F02C47" w:rsidP="00F02C47">
      <w:pPr>
        <w:spacing w:line="340" w:lineRule="atLeast"/>
        <w:ind w:left="142"/>
        <w:jc w:val="center"/>
        <w:rPr>
          <w:rFonts w:asciiTheme="majorBidi" w:hAnsiTheme="majorBidi" w:cstheme="majorBidi"/>
          <w:b/>
          <w:sz w:val="28"/>
          <w:szCs w:val="28"/>
        </w:rPr>
      </w:pPr>
    </w:p>
    <w:p w:rsidR="008612EF" w:rsidRPr="006569DE" w:rsidRDefault="008612EF" w:rsidP="00F02C47">
      <w:pPr>
        <w:spacing w:line="340" w:lineRule="atLeast"/>
        <w:ind w:left="142"/>
        <w:jc w:val="center"/>
        <w:rPr>
          <w:rFonts w:asciiTheme="majorBidi" w:hAnsiTheme="majorBidi" w:cstheme="majorBidi"/>
          <w:b/>
          <w:sz w:val="28"/>
          <w:szCs w:val="28"/>
        </w:rPr>
      </w:pPr>
    </w:p>
    <w:p w:rsidR="007E74CD" w:rsidRDefault="007E74CD" w:rsidP="00F02C47">
      <w:pPr>
        <w:spacing w:line="340" w:lineRule="atLeast"/>
        <w:ind w:left="142"/>
        <w:jc w:val="center"/>
        <w:rPr>
          <w:rFonts w:asciiTheme="majorBidi" w:hAnsiTheme="majorBidi" w:cstheme="majorBidi"/>
          <w:b/>
          <w:sz w:val="28"/>
          <w:szCs w:val="28"/>
        </w:rPr>
      </w:pPr>
    </w:p>
    <w:p w:rsidR="006569DE" w:rsidRDefault="006569DE" w:rsidP="00F02C47">
      <w:pPr>
        <w:spacing w:line="340" w:lineRule="atLeast"/>
        <w:ind w:left="142"/>
        <w:jc w:val="center"/>
        <w:rPr>
          <w:rFonts w:asciiTheme="majorBidi" w:hAnsiTheme="majorBidi" w:cstheme="majorBidi"/>
          <w:b/>
          <w:sz w:val="28"/>
          <w:szCs w:val="28"/>
        </w:rPr>
      </w:pPr>
    </w:p>
    <w:p w:rsidR="006569DE" w:rsidRPr="006569DE" w:rsidRDefault="006569DE" w:rsidP="00F02C47">
      <w:pPr>
        <w:spacing w:line="340" w:lineRule="atLeast"/>
        <w:ind w:left="142"/>
        <w:jc w:val="center"/>
        <w:rPr>
          <w:rFonts w:asciiTheme="majorBidi" w:hAnsiTheme="majorBidi" w:cstheme="majorBidi"/>
          <w:b/>
          <w:sz w:val="28"/>
          <w:szCs w:val="28"/>
        </w:rPr>
      </w:pPr>
    </w:p>
    <w:p w:rsidR="00F02C47" w:rsidRPr="006569DE" w:rsidRDefault="00F02C47" w:rsidP="00F02C47">
      <w:pPr>
        <w:spacing w:line="340" w:lineRule="atLeast"/>
        <w:ind w:left="142"/>
        <w:jc w:val="center"/>
        <w:rPr>
          <w:rFonts w:asciiTheme="majorBidi" w:hAnsiTheme="majorBidi" w:cstheme="majorBidi"/>
          <w:b/>
          <w:color w:val="000000"/>
          <w:w w:val="99"/>
          <w:sz w:val="28"/>
          <w:szCs w:val="28"/>
        </w:rPr>
      </w:pPr>
      <w:r w:rsidRPr="006569DE">
        <w:rPr>
          <w:rFonts w:asciiTheme="majorBidi" w:hAnsiTheme="majorBidi" w:cstheme="majorBidi"/>
          <w:b/>
          <w:sz w:val="28"/>
          <w:szCs w:val="28"/>
        </w:rPr>
        <w:t>CAHIER DES CHARGES</w:t>
      </w:r>
      <w:r w:rsidRPr="006569DE">
        <w:rPr>
          <w:rFonts w:asciiTheme="majorBidi" w:hAnsiTheme="majorBidi" w:cstheme="majorBidi"/>
          <w:b/>
          <w:sz w:val="28"/>
          <w:szCs w:val="28"/>
        </w:rPr>
        <w:cr/>
      </w:r>
      <w:r w:rsidRPr="006569DE">
        <w:rPr>
          <w:rFonts w:asciiTheme="majorBidi" w:hAnsiTheme="majorBidi" w:cstheme="majorBidi"/>
          <w:b/>
          <w:color w:val="000000"/>
          <w:w w:val="99"/>
          <w:sz w:val="28"/>
          <w:szCs w:val="28"/>
        </w:rPr>
        <w:t xml:space="preserve"> Consultation </w:t>
      </w:r>
    </w:p>
    <w:p w:rsidR="00F02C47" w:rsidRPr="006569DE" w:rsidRDefault="00F02C47" w:rsidP="007E74CD">
      <w:pPr>
        <w:spacing w:after="0" w:line="240" w:lineRule="auto"/>
        <w:ind w:left="142"/>
        <w:jc w:val="center"/>
        <w:rPr>
          <w:rFonts w:asciiTheme="majorBidi" w:hAnsiTheme="majorBidi" w:cstheme="majorBidi"/>
          <w:b/>
          <w:color w:val="000000"/>
          <w:w w:val="99"/>
          <w:sz w:val="28"/>
          <w:szCs w:val="28"/>
        </w:rPr>
      </w:pPr>
      <w:r w:rsidRPr="006569DE">
        <w:rPr>
          <w:rFonts w:asciiTheme="majorBidi" w:hAnsiTheme="majorBidi" w:cstheme="majorBidi"/>
          <w:b/>
          <w:color w:val="000000"/>
          <w:w w:val="99"/>
          <w:sz w:val="28"/>
          <w:szCs w:val="28"/>
        </w:rPr>
        <w:t>N°</w:t>
      </w:r>
      <w:r w:rsidR="00F1164B" w:rsidRPr="006569DE">
        <w:rPr>
          <w:rFonts w:asciiTheme="majorBidi" w:hAnsiTheme="majorBidi" w:cstheme="majorBidi"/>
          <w:b/>
          <w:color w:val="000000"/>
          <w:w w:val="99"/>
          <w:sz w:val="28"/>
          <w:szCs w:val="28"/>
        </w:rPr>
        <w:t>12</w:t>
      </w:r>
      <w:r w:rsidRPr="006569DE">
        <w:rPr>
          <w:rFonts w:asciiTheme="majorBidi" w:hAnsiTheme="majorBidi" w:cstheme="majorBidi"/>
          <w:b/>
          <w:color w:val="000000"/>
          <w:w w:val="99"/>
          <w:sz w:val="28"/>
          <w:szCs w:val="28"/>
        </w:rPr>
        <w:t>/SMM/FSHS/UMMTO/202</w:t>
      </w:r>
      <w:r w:rsidR="00A76A5E" w:rsidRPr="006569DE">
        <w:rPr>
          <w:rFonts w:asciiTheme="majorBidi" w:hAnsiTheme="majorBidi" w:cstheme="majorBidi"/>
          <w:b/>
          <w:color w:val="000000"/>
          <w:w w:val="99"/>
          <w:sz w:val="28"/>
          <w:szCs w:val="28"/>
        </w:rPr>
        <w:t>3</w:t>
      </w:r>
    </w:p>
    <w:p w:rsidR="00F02C47" w:rsidRPr="006569DE" w:rsidRDefault="00F02C47" w:rsidP="00F1164B">
      <w:pPr>
        <w:spacing w:line="360" w:lineRule="auto"/>
        <w:ind w:left="142"/>
        <w:jc w:val="center"/>
        <w:rPr>
          <w:rFonts w:asciiTheme="majorBidi" w:hAnsiTheme="majorBidi" w:cstheme="majorBidi"/>
          <w:b/>
          <w:color w:val="000000"/>
          <w:w w:val="99"/>
          <w:sz w:val="28"/>
          <w:szCs w:val="28"/>
        </w:rPr>
      </w:pPr>
      <w:r w:rsidRPr="006569DE">
        <w:rPr>
          <w:rFonts w:asciiTheme="majorBidi" w:hAnsiTheme="majorBidi" w:cstheme="majorBidi"/>
          <w:b/>
          <w:color w:val="000000"/>
          <w:w w:val="99"/>
          <w:sz w:val="28"/>
          <w:szCs w:val="28"/>
        </w:rPr>
        <w:t>Chapitre 22-2</w:t>
      </w:r>
      <w:r w:rsidR="00F1164B" w:rsidRPr="006569DE">
        <w:rPr>
          <w:rFonts w:asciiTheme="majorBidi" w:hAnsiTheme="majorBidi" w:cstheme="majorBidi"/>
          <w:b/>
          <w:color w:val="000000"/>
          <w:w w:val="99"/>
          <w:sz w:val="28"/>
          <w:szCs w:val="28"/>
        </w:rPr>
        <w:t>1</w:t>
      </w:r>
      <w:r w:rsidRPr="006569DE">
        <w:rPr>
          <w:rFonts w:asciiTheme="majorBidi" w:hAnsiTheme="majorBidi" w:cstheme="majorBidi"/>
          <w:b/>
          <w:color w:val="000000"/>
          <w:w w:val="99"/>
          <w:sz w:val="28"/>
          <w:szCs w:val="28"/>
        </w:rPr>
        <w:t xml:space="preserve"> Article 0</w:t>
      </w:r>
      <w:r w:rsidR="00F1164B" w:rsidRPr="006569DE">
        <w:rPr>
          <w:rFonts w:asciiTheme="majorBidi" w:hAnsiTheme="majorBidi" w:cstheme="majorBidi"/>
          <w:b/>
          <w:color w:val="000000"/>
          <w:w w:val="99"/>
          <w:sz w:val="28"/>
          <w:szCs w:val="28"/>
        </w:rPr>
        <w:t>2</w:t>
      </w:r>
    </w:p>
    <w:p w:rsidR="00F02C47" w:rsidRPr="006569DE" w:rsidRDefault="00F02C47" w:rsidP="007E74CD">
      <w:pPr>
        <w:ind w:left="284"/>
        <w:rPr>
          <w:rFonts w:asciiTheme="majorBidi" w:hAnsiTheme="majorBidi" w:cstheme="majorBidi"/>
          <w:b/>
          <w:iCs/>
          <w:sz w:val="28"/>
          <w:szCs w:val="28"/>
        </w:rPr>
      </w:pPr>
      <w:r w:rsidRPr="006569DE">
        <w:rPr>
          <w:rFonts w:asciiTheme="majorBidi" w:hAnsiTheme="majorBidi" w:cstheme="majorBidi"/>
          <w:sz w:val="28"/>
          <w:szCs w:val="28"/>
        </w:rPr>
        <w:t xml:space="preserve">Relatif  </w:t>
      </w:r>
      <w:r w:rsidRPr="006569DE">
        <w:rPr>
          <w:rFonts w:asciiTheme="majorBidi" w:hAnsiTheme="majorBidi" w:cstheme="majorBidi"/>
          <w:sz w:val="28"/>
          <w:szCs w:val="28"/>
          <w:lang w:bidi="ar-DZ"/>
        </w:rPr>
        <w:t xml:space="preserve">à </w:t>
      </w:r>
      <w:r w:rsidR="007E74CD" w:rsidRPr="006569DE">
        <w:rPr>
          <w:rFonts w:asciiTheme="majorBidi" w:hAnsiTheme="majorBidi" w:cstheme="majorBidi"/>
          <w:sz w:val="28"/>
          <w:szCs w:val="28"/>
          <w:lang w:bidi="ar-DZ"/>
        </w:rPr>
        <w:t xml:space="preserve">la </w:t>
      </w:r>
      <w:r w:rsidR="007E74CD" w:rsidRPr="006569DE">
        <w:rPr>
          <w:rFonts w:asciiTheme="majorBidi" w:hAnsiTheme="majorBidi" w:cstheme="majorBidi"/>
          <w:sz w:val="28"/>
          <w:szCs w:val="28"/>
        </w:rPr>
        <w:t xml:space="preserve">  fourniture</w:t>
      </w:r>
      <w:r w:rsidR="00E35BE2" w:rsidRPr="006569DE">
        <w:rPr>
          <w:rFonts w:asciiTheme="majorBidi" w:hAnsiTheme="majorBidi" w:cstheme="majorBidi"/>
          <w:sz w:val="28"/>
          <w:szCs w:val="28"/>
        </w:rPr>
        <w:t xml:space="preserve"> et  consommables</w:t>
      </w:r>
      <w:r w:rsidR="007E74CD" w:rsidRPr="006569DE">
        <w:rPr>
          <w:rFonts w:asciiTheme="majorBidi" w:hAnsiTheme="majorBidi" w:cstheme="majorBidi"/>
          <w:sz w:val="28"/>
          <w:szCs w:val="28"/>
        </w:rPr>
        <w:t xml:space="preserve"> informatique</w:t>
      </w:r>
      <w:r w:rsidR="00E35BE2" w:rsidRPr="006569DE">
        <w:rPr>
          <w:rFonts w:asciiTheme="majorBidi" w:hAnsiTheme="majorBidi" w:cstheme="majorBidi"/>
          <w:sz w:val="28"/>
          <w:szCs w:val="28"/>
        </w:rPr>
        <w:t>s</w:t>
      </w:r>
      <w:r w:rsidR="007E74CD" w:rsidRPr="006569DE">
        <w:rPr>
          <w:rFonts w:asciiTheme="majorBidi" w:hAnsiTheme="majorBidi" w:cstheme="majorBidi"/>
          <w:sz w:val="28"/>
          <w:szCs w:val="28"/>
        </w:rPr>
        <w:t xml:space="preserve">  </w:t>
      </w:r>
      <w:r w:rsidRPr="006569DE">
        <w:rPr>
          <w:rFonts w:asciiTheme="majorBidi" w:hAnsiTheme="majorBidi" w:cstheme="majorBidi"/>
          <w:sz w:val="28"/>
          <w:szCs w:val="28"/>
        </w:rPr>
        <w:t xml:space="preserve"> au profit </w:t>
      </w:r>
      <w:r w:rsidRPr="006569DE">
        <w:rPr>
          <w:rFonts w:asciiTheme="majorBidi" w:hAnsiTheme="majorBidi" w:cstheme="majorBidi"/>
          <w:bCs/>
          <w:sz w:val="28"/>
          <w:szCs w:val="28"/>
        </w:rPr>
        <w:t xml:space="preserve"> </w:t>
      </w:r>
      <w:r w:rsidRPr="006569DE">
        <w:rPr>
          <w:rFonts w:asciiTheme="majorBidi" w:hAnsiTheme="majorBidi" w:cstheme="majorBidi"/>
          <w:sz w:val="28"/>
          <w:szCs w:val="28"/>
        </w:rPr>
        <w:t>de la Faculté des Sciences Humaines et Sociales de l’Université « Mouloud MAMMERI » de Tizi-Ouzou dans le cadre du budget de fonctionnement 202</w:t>
      </w:r>
      <w:r w:rsidR="007E74CD" w:rsidRPr="006569DE">
        <w:rPr>
          <w:rFonts w:asciiTheme="majorBidi" w:hAnsiTheme="majorBidi" w:cstheme="majorBidi"/>
          <w:sz w:val="28"/>
          <w:szCs w:val="28"/>
        </w:rPr>
        <w:t>3</w:t>
      </w:r>
      <w:r w:rsidRPr="006569DE">
        <w:rPr>
          <w:rFonts w:asciiTheme="majorBidi" w:hAnsiTheme="majorBidi" w:cstheme="majorBidi"/>
          <w:sz w:val="28"/>
          <w:szCs w:val="28"/>
        </w:rPr>
        <w:t>, Chapitre : 22-2</w:t>
      </w:r>
      <w:r w:rsidR="007E74CD" w:rsidRPr="006569DE">
        <w:rPr>
          <w:rFonts w:asciiTheme="majorBidi" w:hAnsiTheme="majorBidi" w:cstheme="majorBidi"/>
          <w:sz w:val="28"/>
          <w:szCs w:val="28"/>
        </w:rPr>
        <w:t>1</w:t>
      </w:r>
      <w:r w:rsidRPr="006569DE">
        <w:rPr>
          <w:rFonts w:asciiTheme="majorBidi" w:hAnsiTheme="majorBidi" w:cstheme="majorBidi"/>
          <w:sz w:val="28"/>
          <w:szCs w:val="28"/>
        </w:rPr>
        <w:t xml:space="preserve"> Article  0</w:t>
      </w:r>
      <w:r w:rsidR="007E74CD" w:rsidRPr="006569DE">
        <w:rPr>
          <w:rFonts w:asciiTheme="majorBidi" w:hAnsiTheme="majorBidi" w:cstheme="majorBidi"/>
          <w:sz w:val="28"/>
          <w:szCs w:val="28"/>
        </w:rPr>
        <w:t>2</w:t>
      </w:r>
      <w:r w:rsidRPr="006569DE">
        <w:rPr>
          <w:rFonts w:asciiTheme="majorBidi" w:hAnsiTheme="majorBidi" w:cstheme="majorBidi"/>
          <w:bCs/>
          <w:sz w:val="28"/>
          <w:szCs w:val="28"/>
        </w:rPr>
        <w:t>.</w:t>
      </w:r>
    </w:p>
    <w:p w:rsidR="00F02C47" w:rsidRPr="006569DE" w:rsidRDefault="00F02C47" w:rsidP="00F02C47">
      <w:pPr>
        <w:ind w:left="142"/>
        <w:jc w:val="both"/>
        <w:rPr>
          <w:rFonts w:asciiTheme="majorBidi" w:hAnsiTheme="majorBidi" w:cstheme="majorBidi"/>
          <w:b/>
          <w:bCs/>
          <w:sz w:val="28"/>
          <w:szCs w:val="28"/>
        </w:rPr>
      </w:pPr>
      <w:r w:rsidRPr="006569DE">
        <w:rPr>
          <w:rFonts w:asciiTheme="majorBidi" w:hAnsiTheme="majorBidi" w:cstheme="majorBidi"/>
          <w:bCs/>
          <w:sz w:val="28"/>
          <w:szCs w:val="28"/>
        </w:rPr>
        <w:t xml:space="preserve"> Le cahier des charges est structuré en un seul lot :</w:t>
      </w:r>
    </w:p>
    <w:p w:rsidR="007E74CD" w:rsidRPr="006569DE" w:rsidRDefault="00F02C47" w:rsidP="007E74CD">
      <w:pPr>
        <w:ind w:left="284"/>
        <w:rPr>
          <w:rFonts w:asciiTheme="majorBidi" w:hAnsiTheme="majorBidi" w:cstheme="majorBidi"/>
          <w:b/>
          <w:bCs/>
          <w:iCs/>
          <w:sz w:val="28"/>
          <w:szCs w:val="28"/>
        </w:rPr>
      </w:pPr>
      <w:r w:rsidRPr="006569DE">
        <w:rPr>
          <w:rFonts w:asciiTheme="majorBidi" w:hAnsiTheme="majorBidi" w:cstheme="majorBidi"/>
          <w:b/>
          <w:sz w:val="28"/>
          <w:szCs w:val="28"/>
        </w:rPr>
        <w:t xml:space="preserve">Lot unique </w:t>
      </w:r>
      <w:r w:rsidR="00E35BE2" w:rsidRPr="006569DE">
        <w:rPr>
          <w:rFonts w:asciiTheme="majorBidi" w:hAnsiTheme="majorBidi" w:cstheme="majorBidi"/>
          <w:b/>
          <w:sz w:val="28"/>
          <w:szCs w:val="28"/>
        </w:rPr>
        <w:t xml:space="preserve">: </w:t>
      </w:r>
      <w:r w:rsidR="00E35BE2" w:rsidRPr="006569DE">
        <w:rPr>
          <w:rFonts w:asciiTheme="majorBidi" w:hAnsiTheme="majorBidi" w:cstheme="majorBidi"/>
          <w:b/>
          <w:bCs/>
          <w:sz w:val="28"/>
          <w:szCs w:val="28"/>
        </w:rPr>
        <w:t>consommables</w:t>
      </w:r>
      <w:r w:rsidR="007E74CD" w:rsidRPr="006569DE">
        <w:rPr>
          <w:rFonts w:asciiTheme="majorBidi" w:hAnsiTheme="majorBidi" w:cstheme="majorBidi"/>
          <w:b/>
          <w:bCs/>
          <w:sz w:val="28"/>
          <w:szCs w:val="28"/>
        </w:rPr>
        <w:t xml:space="preserve"> informatiques. </w:t>
      </w:r>
    </w:p>
    <w:p w:rsidR="006569DE" w:rsidRDefault="006569DE" w:rsidP="00A76A5E">
      <w:pPr>
        <w:tabs>
          <w:tab w:val="left" w:pos="3300"/>
        </w:tabs>
        <w:spacing w:line="120" w:lineRule="auto"/>
        <w:rPr>
          <w:rFonts w:asciiTheme="majorBidi" w:hAnsiTheme="majorBidi" w:cstheme="majorBidi"/>
          <w:sz w:val="28"/>
          <w:szCs w:val="28"/>
        </w:rPr>
      </w:pPr>
    </w:p>
    <w:p w:rsidR="006569DE" w:rsidRDefault="006569DE" w:rsidP="00A76A5E">
      <w:pPr>
        <w:tabs>
          <w:tab w:val="left" w:pos="3300"/>
        </w:tabs>
        <w:spacing w:line="120" w:lineRule="auto"/>
        <w:rPr>
          <w:rFonts w:asciiTheme="majorBidi" w:hAnsiTheme="majorBidi" w:cstheme="majorBidi"/>
          <w:sz w:val="28"/>
          <w:szCs w:val="28"/>
        </w:rPr>
      </w:pPr>
    </w:p>
    <w:p w:rsidR="006569DE" w:rsidRDefault="006569DE" w:rsidP="00A76A5E">
      <w:pPr>
        <w:tabs>
          <w:tab w:val="left" w:pos="3300"/>
        </w:tabs>
        <w:spacing w:line="120" w:lineRule="auto"/>
        <w:rPr>
          <w:rFonts w:asciiTheme="majorBidi" w:hAnsiTheme="majorBidi" w:cstheme="majorBidi"/>
          <w:sz w:val="28"/>
          <w:szCs w:val="28"/>
        </w:rPr>
      </w:pPr>
    </w:p>
    <w:p w:rsidR="00F02C47" w:rsidRPr="006569DE" w:rsidRDefault="00F02C47" w:rsidP="00A76A5E">
      <w:pPr>
        <w:tabs>
          <w:tab w:val="left" w:pos="3300"/>
        </w:tabs>
        <w:spacing w:line="120" w:lineRule="auto"/>
        <w:rPr>
          <w:rFonts w:asciiTheme="majorBidi" w:hAnsiTheme="majorBidi" w:cstheme="majorBidi"/>
          <w:b/>
          <w:bCs/>
          <w:sz w:val="28"/>
          <w:szCs w:val="28"/>
        </w:rPr>
      </w:pPr>
      <w:r w:rsidRPr="006569DE">
        <w:rPr>
          <w:rFonts w:asciiTheme="majorBidi" w:hAnsiTheme="majorBidi" w:cstheme="majorBidi"/>
          <w:sz w:val="28"/>
          <w:szCs w:val="28"/>
        </w:rPr>
        <w:tab/>
      </w:r>
      <w:r w:rsidRPr="006569DE">
        <w:rPr>
          <w:rFonts w:asciiTheme="majorBidi" w:hAnsiTheme="majorBidi" w:cstheme="majorBidi"/>
          <w:b/>
          <w:bCs/>
          <w:sz w:val="28"/>
          <w:szCs w:val="28"/>
        </w:rPr>
        <w:t xml:space="preserve">Exercices </w:t>
      </w:r>
      <w:r w:rsidRPr="006569DE">
        <w:rPr>
          <w:rFonts w:asciiTheme="majorBidi" w:hAnsiTheme="majorBidi" w:cstheme="majorBidi"/>
          <w:b/>
          <w:bCs/>
          <w:color w:val="000000"/>
          <w:sz w:val="28"/>
          <w:szCs w:val="28"/>
        </w:rPr>
        <w:t>202</w:t>
      </w:r>
      <w:r w:rsidR="00A76A5E" w:rsidRPr="006569DE">
        <w:rPr>
          <w:rFonts w:asciiTheme="majorBidi" w:hAnsiTheme="majorBidi" w:cstheme="majorBidi"/>
          <w:b/>
          <w:bCs/>
          <w:color w:val="000000"/>
          <w:sz w:val="28"/>
          <w:szCs w:val="28"/>
        </w:rPr>
        <w:t>3</w:t>
      </w:r>
    </w:p>
    <w:p w:rsidR="00F02C47" w:rsidRPr="00DF1D6C" w:rsidRDefault="00F02C47" w:rsidP="00F02C47">
      <w:pPr>
        <w:jc w:val="center"/>
        <w:rPr>
          <w:rFonts w:ascii="Palatino Linotype" w:hAnsi="Palatino Linotype"/>
          <w:sz w:val="25"/>
          <w:szCs w:val="25"/>
        </w:rPr>
      </w:pPr>
      <w:r w:rsidRPr="006569DE">
        <w:rPr>
          <w:rFonts w:asciiTheme="majorBidi" w:hAnsiTheme="majorBidi" w:cstheme="majorBidi"/>
          <w:caps/>
          <w:sz w:val="28"/>
          <w:szCs w:val="28"/>
          <w:u w:val="single"/>
        </w:rPr>
        <w:br w:type="page"/>
      </w:r>
      <w:r w:rsidR="006D413D" w:rsidRPr="006D413D">
        <w:rPr>
          <w:rFonts w:ascii="Palatino Linotype" w:hAnsi="Palatino Linotype"/>
          <w:b/>
          <w:bCs/>
          <w:sz w:val="25"/>
          <w:szCs w:val="25"/>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40.5pt;height:18.75pt" fillcolor="black">
            <v:shadow color="#868686"/>
            <v:textpath style="font-family:&quot;Arial Black&quot;" fitshape="t" trim="t" string="SOMMAIRE"/>
          </v:shape>
        </w:pict>
      </w:r>
    </w:p>
    <w:p w:rsidR="006569DE" w:rsidRDefault="006569DE" w:rsidP="00F02C47">
      <w:pPr>
        <w:jc w:val="center"/>
        <w:rPr>
          <w:rFonts w:asciiTheme="majorBidi" w:hAnsiTheme="majorBidi" w:cstheme="majorBidi"/>
          <w:b/>
          <w:color w:val="000000"/>
          <w:sz w:val="28"/>
          <w:szCs w:val="28"/>
          <w:u w:val="double"/>
        </w:rPr>
      </w:pPr>
    </w:p>
    <w:p w:rsidR="00F02C47" w:rsidRPr="006569DE" w:rsidRDefault="00F02C47" w:rsidP="00F02C47">
      <w:pPr>
        <w:jc w:val="center"/>
        <w:rPr>
          <w:rFonts w:asciiTheme="majorBidi" w:hAnsiTheme="majorBidi" w:cstheme="majorBidi"/>
          <w:b/>
          <w:color w:val="000000"/>
          <w:sz w:val="28"/>
          <w:szCs w:val="28"/>
          <w:u w:val="double"/>
        </w:rPr>
      </w:pPr>
      <w:r w:rsidRPr="006569DE">
        <w:rPr>
          <w:rFonts w:asciiTheme="majorBidi" w:hAnsiTheme="majorBidi" w:cstheme="majorBidi"/>
          <w:b/>
          <w:color w:val="000000"/>
          <w:sz w:val="28"/>
          <w:szCs w:val="28"/>
          <w:u w:val="double"/>
        </w:rPr>
        <w:t>TITRE I : DISPOSITIONS GENERALES</w:t>
      </w:r>
    </w:p>
    <w:p w:rsidR="00F02C47" w:rsidRPr="006569DE" w:rsidRDefault="00F02C47" w:rsidP="00F02C47">
      <w:pPr>
        <w:jc w:val="center"/>
        <w:rPr>
          <w:rFonts w:asciiTheme="majorBidi" w:hAnsiTheme="majorBidi" w:cstheme="majorBidi"/>
          <w:b/>
          <w:color w:val="000000"/>
          <w:sz w:val="24"/>
          <w:szCs w:val="24"/>
        </w:rPr>
      </w:pPr>
    </w:p>
    <w:p w:rsidR="00F02C47" w:rsidRPr="006569DE" w:rsidRDefault="00F02C47" w:rsidP="00F02C47">
      <w:pPr>
        <w:tabs>
          <w:tab w:val="left" w:pos="2220"/>
        </w:tabs>
        <w:rPr>
          <w:rFonts w:asciiTheme="majorBidi" w:hAnsiTheme="majorBidi" w:cstheme="majorBidi"/>
          <w:bCs/>
          <w:sz w:val="24"/>
          <w:szCs w:val="24"/>
        </w:rPr>
      </w:pPr>
      <w:r w:rsidRPr="006569DE">
        <w:rPr>
          <w:rFonts w:asciiTheme="majorBidi" w:hAnsiTheme="majorBidi" w:cstheme="majorBidi"/>
          <w:bCs/>
          <w:sz w:val="24"/>
          <w:szCs w:val="24"/>
        </w:rPr>
        <w:t xml:space="preserve">Article 01: Identification des parties contractantes </w:t>
      </w:r>
    </w:p>
    <w:p w:rsidR="00F02C47" w:rsidRPr="006569DE" w:rsidRDefault="00F02C47" w:rsidP="00F02C47">
      <w:pPr>
        <w:shd w:val="clear" w:color="auto" w:fill="FFFFFF"/>
        <w:tabs>
          <w:tab w:val="left" w:pos="8080"/>
        </w:tabs>
        <w:rPr>
          <w:rFonts w:asciiTheme="majorBidi" w:hAnsiTheme="majorBidi" w:cstheme="majorBidi"/>
          <w:bCs/>
          <w:color w:val="000000"/>
          <w:sz w:val="24"/>
          <w:szCs w:val="24"/>
        </w:rPr>
      </w:pPr>
      <w:r w:rsidRPr="006569DE">
        <w:rPr>
          <w:rFonts w:asciiTheme="majorBidi" w:hAnsiTheme="majorBidi" w:cstheme="majorBidi"/>
          <w:bCs/>
          <w:color w:val="000000"/>
          <w:sz w:val="24"/>
          <w:szCs w:val="24"/>
        </w:rPr>
        <w:t>Article 02 : Objet du cahier des charges </w:t>
      </w:r>
    </w:p>
    <w:p w:rsidR="00F02C47" w:rsidRPr="006569DE" w:rsidRDefault="00F02C47" w:rsidP="00F02C47">
      <w:pPr>
        <w:shd w:val="clear" w:color="auto" w:fill="FFFFFF"/>
        <w:tabs>
          <w:tab w:val="left" w:pos="8080"/>
        </w:tabs>
        <w:rPr>
          <w:rFonts w:asciiTheme="majorBidi" w:hAnsiTheme="majorBidi" w:cstheme="majorBidi"/>
          <w:bCs/>
          <w:color w:val="000000"/>
          <w:sz w:val="24"/>
          <w:szCs w:val="24"/>
        </w:rPr>
      </w:pPr>
      <w:r w:rsidRPr="006569DE">
        <w:rPr>
          <w:rFonts w:asciiTheme="majorBidi" w:hAnsiTheme="majorBidi" w:cstheme="majorBidi"/>
          <w:bCs/>
          <w:color w:val="000000"/>
          <w:sz w:val="24"/>
          <w:szCs w:val="24"/>
        </w:rPr>
        <w:t xml:space="preserve">Article 03 : Montant de l’offre </w:t>
      </w:r>
    </w:p>
    <w:p w:rsidR="00F02C47" w:rsidRPr="006569DE" w:rsidRDefault="00F02C47" w:rsidP="00F02C47">
      <w:pPr>
        <w:tabs>
          <w:tab w:val="left" w:pos="8080"/>
        </w:tabs>
        <w:rPr>
          <w:rFonts w:asciiTheme="majorBidi" w:hAnsiTheme="majorBidi" w:cstheme="majorBidi"/>
          <w:bCs/>
          <w:color w:val="000000"/>
          <w:sz w:val="24"/>
          <w:szCs w:val="24"/>
        </w:rPr>
      </w:pPr>
      <w:r w:rsidRPr="006569DE">
        <w:rPr>
          <w:rFonts w:asciiTheme="majorBidi" w:hAnsiTheme="majorBidi" w:cstheme="majorBidi"/>
          <w:bCs/>
          <w:color w:val="000000"/>
          <w:sz w:val="24"/>
          <w:szCs w:val="24"/>
        </w:rPr>
        <w:t>Article 04 : Mode de passation </w:t>
      </w:r>
    </w:p>
    <w:p w:rsidR="00F02C47" w:rsidRPr="006569DE" w:rsidRDefault="00F02C47" w:rsidP="00F02C47">
      <w:pPr>
        <w:tabs>
          <w:tab w:val="left" w:pos="8080"/>
        </w:tabs>
        <w:rPr>
          <w:rFonts w:asciiTheme="majorBidi" w:hAnsiTheme="majorBidi" w:cstheme="majorBidi"/>
          <w:bCs/>
          <w:color w:val="000000"/>
          <w:sz w:val="24"/>
          <w:szCs w:val="24"/>
        </w:rPr>
      </w:pPr>
      <w:r w:rsidRPr="006569DE">
        <w:rPr>
          <w:rFonts w:asciiTheme="majorBidi" w:hAnsiTheme="majorBidi" w:cstheme="majorBidi"/>
          <w:bCs/>
          <w:color w:val="000000"/>
          <w:sz w:val="24"/>
          <w:szCs w:val="24"/>
        </w:rPr>
        <w:t xml:space="preserve">Article 05 : Eligibilité des candidats </w:t>
      </w:r>
    </w:p>
    <w:p w:rsidR="00F02C47" w:rsidRPr="006569DE" w:rsidRDefault="00F02C47" w:rsidP="00F02C47">
      <w:pPr>
        <w:tabs>
          <w:tab w:val="left" w:pos="8080"/>
        </w:tabs>
        <w:rPr>
          <w:rFonts w:asciiTheme="majorBidi" w:hAnsiTheme="majorBidi" w:cstheme="majorBidi"/>
          <w:bCs/>
          <w:color w:val="000000"/>
          <w:sz w:val="24"/>
          <w:szCs w:val="24"/>
        </w:rPr>
      </w:pPr>
      <w:r w:rsidRPr="006569DE">
        <w:rPr>
          <w:rFonts w:asciiTheme="majorBidi" w:hAnsiTheme="majorBidi" w:cstheme="majorBidi"/>
          <w:bCs/>
          <w:color w:val="000000"/>
          <w:sz w:val="24"/>
          <w:szCs w:val="24"/>
        </w:rPr>
        <w:t>Article 06 : Exclusion de participation aux marchés publics</w:t>
      </w:r>
    </w:p>
    <w:p w:rsidR="00F02C47" w:rsidRPr="006569DE" w:rsidRDefault="00F02C47" w:rsidP="00F02C47">
      <w:pPr>
        <w:jc w:val="both"/>
        <w:rPr>
          <w:rFonts w:asciiTheme="majorBidi" w:hAnsiTheme="majorBidi" w:cstheme="majorBidi"/>
          <w:bCs/>
          <w:sz w:val="24"/>
          <w:szCs w:val="24"/>
        </w:rPr>
      </w:pPr>
      <w:r w:rsidRPr="006569DE">
        <w:rPr>
          <w:rFonts w:asciiTheme="majorBidi" w:hAnsiTheme="majorBidi" w:cstheme="majorBidi"/>
          <w:bCs/>
          <w:sz w:val="24"/>
          <w:szCs w:val="24"/>
        </w:rPr>
        <w:t>Article 07 : Publication  </w:t>
      </w:r>
    </w:p>
    <w:p w:rsidR="00F02C47" w:rsidRPr="006569DE" w:rsidRDefault="00F02C47" w:rsidP="00F02C47">
      <w:pPr>
        <w:tabs>
          <w:tab w:val="left" w:pos="8080"/>
        </w:tabs>
        <w:rPr>
          <w:rFonts w:asciiTheme="majorBidi" w:hAnsiTheme="majorBidi" w:cstheme="majorBidi"/>
          <w:bCs/>
          <w:sz w:val="24"/>
          <w:szCs w:val="24"/>
        </w:rPr>
      </w:pPr>
      <w:r w:rsidRPr="006569DE">
        <w:rPr>
          <w:rFonts w:asciiTheme="majorBidi" w:hAnsiTheme="majorBidi" w:cstheme="majorBidi"/>
          <w:bCs/>
          <w:sz w:val="24"/>
          <w:szCs w:val="24"/>
        </w:rPr>
        <w:t>Article 08 : Lieu de retrait du cahier des charges </w:t>
      </w:r>
    </w:p>
    <w:p w:rsidR="00F02C47" w:rsidRPr="006569DE" w:rsidRDefault="00F02C47" w:rsidP="00F02C47">
      <w:pPr>
        <w:tabs>
          <w:tab w:val="left" w:pos="8080"/>
        </w:tabs>
        <w:jc w:val="both"/>
        <w:rPr>
          <w:rFonts w:asciiTheme="majorBidi" w:hAnsiTheme="majorBidi" w:cstheme="majorBidi"/>
          <w:bCs/>
          <w:sz w:val="24"/>
          <w:szCs w:val="24"/>
        </w:rPr>
      </w:pPr>
      <w:r w:rsidRPr="006569DE">
        <w:rPr>
          <w:rFonts w:asciiTheme="majorBidi" w:hAnsiTheme="majorBidi" w:cstheme="majorBidi"/>
          <w:bCs/>
          <w:sz w:val="24"/>
          <w:szCs w:val="24"/>
        </w:rPr>
        <w:t xml:space="preserve">Article 09 : </w:t>
      </w:r>
      <w:r w:rsidRPr="006569DE">
        <w:rPr>
          <w:rFonts w:asciiTheme="majorBidi" w:hAnsiTheme="majorBidi" w:cstheme="majorBidi"/>
          <w:bCs/>
          <w:iCs/>
          <w:color w:val="000000"/>
          <w:sz w:val="24"/>
          <w:szCs w:val="24"/>
        </w:rPr>
        <w:t>Mode de présentation  des offres</w:t>
      </w:r>
    </w:p>
    <w:p w:rsidR="00F02C47" w:rsidRPr="006569DE" w:rsidRDefault="00F02C47" w:rsidP="00F02C47">
      <w:pPr>
        <w:tabs>
          <w:tab w:val="left" w:pos="6452"/>
        </w:tabs>
        <w:rPr>
          <w:rFonts w:asciiTheme="majorBidi" w:hAnsiTheme="majorBidi" w:cstheme="majorBidi"/>
          <w:bCs/>
          <w:color w:val="000000"/>
          <w:sz w:val="24"/>
          <w:szCs w:val="24"/>
        </w:rPr>
      </w:pPr>
      <w:r w:rsidRPr="006569DE">
        <w:rPr>
          <w:rFonts w:asciiTheme="majorBidi" w:hAnsiTheme="majorBidi" w:cstheme="majorBidi"/>
          <w:bCs/>
          <w:sz w:val="24"/>
          <w:szCs w:val="24"/>
        </w:rPr>
        <w:t xml:space="preserve">Article 10 : </w:t>
      </w:r>
      <w:r w:rsidRPr="006569DE">
        <w:rPr>
          <w:rFonts w:asciiTheme="majorBidi" w:hAnsiTheme="majorBidi" w:cstheme="majorBidi"/>
          <w:bCs/>
          <w:color w:val="000000"/>
          <w:sz w:val="24"/>
          <w:szCs w:val="24"/>
        </w:rPr>
        <w:t>Contenu du dossier de soumission</w:t>
      </w:r>
    </w:p>
    <w:p w:rsidR="00F02C47" w:rsidRPr="006569DE" w:rsidRDefault="00F02C47" w:rsidP="00F02C47">
      <w:pPr>
        <w:tabs>
          <w:tab w:val="left" w:pos="6452"/>
        </w:tabs>
        <w:rPr>
          <w:rFonts w:asciiTheme="majorBidi" w:hAnsiTheme="majorBidi" w:cstheme="majorBidi"/>
          <w:bCs/>
          <w:sz w:val="24"/>
          <w:szCs w:val="24"/>
        </w:rPr>
      </w:pPr>
      <w:r w:rsidRPr="006569DE">
        <w:rPr>
          <w:rFonts w:asciiTheme="majorBidi" w:hAnsiTheme="majorBidi" w:cstheme="majorBidi"/>
          <w:bCs/>
          <w:color w:val="000000"/>
          <w:sz w:val="24"/>
          <w:szCs w:val="24"/>
        </w:rPr>
        <w:t xml:space="preserve">Article 11 : Durée et lieu de dépôt des offres  </w:t>
      </w:r>
    </w:p>
    <w:p w:rsidR="00F02C47" w:rsidRPr="006569DE" w:rsidRDefault="00F02C47" w:rsidP="00F02C47">
      <w:pPr>
        <w:tabs>
          <w:tab w:val="left" w:pos="8080"/>
        </w:tabs>
        <w:jc w:val="both"/>
        <w:rPr>
          <w:rFonts w:asciiTheme="majorBidi" w:hAnsiTheme="majorBidi" w:cstheme="majorBidi"/>
          <w:bCs/>
          <w:iCs/>
          <w:color w:val="000000"/>
          <w:sz w:val="24"/>
          <w:szCs w:val="24"/>
        </w:rPr>
      </w:pPr>
      <w:r w:rsidRPr="006569DE">
        <w:rPr>
          <w:rFonts w:asciiTheme="majorBidi" w:hAnsiTheme="majorBidi" w:cstheme="majorBidi"/>
          <w:bCs/>
          <w:color w:val="000000"/>
          <w:sz w:val="24"/>
          <w:szCs w:val="24"/>
        </w:rPr>
        <w:t xml:space="preserve">Article 12: </w:t>
      </w:r>
      <w:r w:rsidRPr="006569DE">
        <w:rPr>
          <w:rFonts w:asciiTheme="majorBidi" w:hAnsiTheme="majorBidi" w:cstheme="majorBidi"/>
          <w:bCs/>
          <w:iCs/>
          <w:color w:val="000000"/>
          <w:sz w:val="24"/>
          <w:szCs w:val="24"/>
        </w:rPr>
        <w:t>Date et heure limite de dépôt des offres </w:t>
      </w:r>
    </w:p>
    <w:p w:rsidR="00F02C47" w:rsidRPr="006569DE" w:rsidRDefault="00F02C47" w:rsidP="00F02C47">
      <w:pPr>
        <w:tabs>
          <w:tab w:val="left" w:pos="8080"/>
        </w:tabs>
        <w:jc w:val="both"/>
        <w:rPr>
          <w:rFonts w:asciiTheme="majorBidi" w:hAnsiTheme="majorBidi" w:cstheme="majorBidi"/>
          <w:bCs/>
          <w:iCs/>
          <w:color w:val="000000"/>
          <w:sz w:val="24"/>
          <w:szCs w:val="24"/>
        </w:rPr>
      </w:pPr>
      <w:r w:rsidRPr="006569DE">
        <w:rPr>
          <w:rFonts w:asciiTheme="majorBidi" w:hAnsiTheme="majorBidi" w:cstheme="majorBidi"/>
          <w:bCs/>
          <w:iCs/>
          <w:color w:val="000000"/>
          <w:sz w:val="24"/>
          <w:szCs w:val="24"/>
        </w:rPr>
        <w:t xml:space="preserve">Article 13 : Ouverture des plis </w:t>
      </w:r>
    </w:p>
    <w:p w:rsidR="00F02C47" w:rsidRPr="006569DE" w:rsidRDefault="00F02C47" w:rsidP="00F02C47">
      <w:pPr>
        <w:tabs>
          <w:tab w:val="left" w:pos="8080"/>
        </w:tabs>
        <w:jc w:val="both"/>
        <w:rPr>
          <w:rFonts w:asciiTheme="majorBidi" w:hAnsiTheme="majorBidi" w:cstheme="majorBidi"/>
          <w:bCs/>
          <w:iCs/>
          <w:color w:val="000000"/>
          <w:sz w:val="24"/>
          <w:szCs w:val="24"/>
        </w:rPr>
      </w:pPr>
      <w:r w:rsidRPr="006569DE">
        <w:rPr>
          <w:rFonts w:asciiTheme="majorBidi" w:hAnsiTheme="majorBidi" w:cstheme="majorBidi"/>
          <w:bCs/>
          <w:iCs/>
          <w:color w:val="000000"/>
          <w:sz w:val="24"/>
          <w:szCs w:val="24"/>
        </w:rPr>
        <w:t xml:space="preserve">Article 14 : Evaluation et comparaison des offres </w:t>
      </w:r>
    </w:p>
    <w:p w:rsidR="00F02C47" w:rsidRPr="006569DE" w:rsidRDefault="00F02C47" w:rsidP="00F02C47">
      <w:pPr>
        <w:tabs>
          <w:tab w:val="left" w:pos="8080"/>
        </w:tabs>
        <w:jc w:val="both"/>
        <w:rPr>
          <w:rFonts w:asciiTheme="majorBidi" w:hAnsiTheme="majorBidi" w:cstheme="majorBidi"/>
          <w:bCs/>
          <w:iCs/>
          <w:sz w:val="24"/>
          <w:szCs w:val="24"/>
        </w:rPr>
      </w:pPr>
      <w:r w:rsidRPr="006569DE">
        <w:rPr>
          <w:rFonts w:asciiTheme="majorBidi" w:hAnsiTheme="majorBidi" w:cstheme="majorBidi"/>
          <w:bCs/>
          <w:sz w:val="24"/>
          <w:szCs w:val="24"/>
        </w:rPr>
        <w:t xml:space="preserve">Article 15 : </w:t>
      </w:r>
      <w:r w:rsidRPr="006569DE">
        <w:rPr>
          <w:rFonts w:asciiTheme="majorBidi" w:hAnsiTheme="majorBidi" w:cstheme="majorBidi"/>
          <w:bCs/>
          <w:iCs/>
          <w:sz w:val="24"/>
          <w:szCs w:val="24"/>
        </w:rPr>
        <w:t>Correction des erreurs </w:t>
      </w:r>
    </w:p>
    <w:p w:rsidR="00F02C47" w:rsidRPr="006569DE" w:rsidRDefault="00F02C47" w:rsidP="00F02C47">
      <w:pPr>
        <w:tabs>
          <w:tab w:val="left" w:pos="8080"/>
        </w:tabs>
        <w:jc w:val="both"/>
        <w:rPr>
          <w:rFonts w:asciiTheme="majorBidi" w:hAnsiTheme="majorBidi" w:cstheme="majorBidi"/>
          <w:bCs/>
          <w:sz w:val="24"/>
          <w:szCs w:val="24"/>
        </w:rPr>
      </w:pPr>
      <w:r w:rsidRPr="006569DE">
        <w:rPr>
          <w:rFonts w:asciiTheme="majorBidi" w:hAnsiTheme="majorBidi" w:cstheme="majorBidi"/>
          <w:bCs/>
          <w:iCs/>
          <w:sz w:val="24"/>
          <w:szCs w:val="24"/>
        </w:rPr>
        <w:t xml:space="preserve">Article 16 : Marge de référence </w:t>
      </w:r>
    </w:p>
    <w:p w:rsidR="00F02C47" w:rsidRPr="006569DE" w:rsidRDefault="00F02C47" w:rsidP="00F02C47">
      <w:pPr>
        <w:tabs>
          <w:tab w:val="left" w:pos="8080"/>
        </w:tabs>
        <w:jc w:val="both"/>
        <w:rPr>
          <w:rFonts w:asciiTheme="majorBidi" w:hAnsiTheme="majorBidi" w:cstheme="majorBidi"/>
          <w:b/>
          <w:bCs/>
          <w:color w:val="000000"/>
          <w:sz w:val="24"/>
          <w:szCs w:val="24"/>
        </w:rPr>
      </w:pPr>
      <w:r w:rsidRPr="006569DE">
        <w:rPr>
          <w:rFonts w:asciiTheme="majorBidi" w:hAnsiTheme="majorBidi" w:cstheme="majorBidi"/>
          <w:bCs/>
          <w:color w:val="000000"/>
          <w:sz w:val="24"/>
          <w:szCs w:val="24"/>
        </w:rPr>
        <w:t xml:space="preserve">Article 17 : </w:t>
      </w:r>
      <w:r w:rsidRPr="006569DE">
        <w:rPr>
          <w:rFonts w:asciiTheme="majorBidi" w:hAnsiTheme="majorBidi" w:cstheme="majorBidi"/>
          <w:bCs/>
          <w:sz w:val="24"/>
          <w:szCs w:val="24"/>
        </w:rPr>
        <w:t>Droit d’annulation de la consultation</w:t>
      </w:r>
    </w:p>
    <w:p w:rsidR="00F02C47" w:rsidRPr="006569DE" w:rsidRDefault="00F02C47" w:rsidP="00F02C47">
      <w:pPr>
        <w:jc w:val="both"/>
        <w:rPr>
          <w:rFonts w:asciiTheme="majorBidi" w:hAnsiTheme="majorBidi" w:cstheme="majorBidi"/>
          <w:bCs/>
          <w:iCs/>
          <w:color w:val="000000"/>
          <w:sz w:val="24"/>
          <w:szCs w:val="24"/>
        </w:rPr>
      </w:pPr>
      <w:r w:rsidRPr="006569DE">
        <w:rPr>
          <w:rFonts w:asciiTheme="majorBidi" w:hAnsiTheme="majorBidi" w:cstheme="majorBidi"/>
          <w:bCs/>
          <w:iCs/>
          <w:sz w:val="24"/>
          <w:szCs w:val="24"/>
        </w:rPr>
        <w:t xml:space="preserve">Article 18 : </w:t>
      </w:r>
      <w:r w:rsidRPr="006569DE">
        <w:rPr>
          <w:rFonts w:asciiTheme="majorBidi" w:hAnsiTheme="majorBidi" w:cstheme="majorBidi"/>
          <w:bCs/>
          <w:sz w:val="24"/>
          <w:szCs w:val="24"/>
        </w:rPr>
        <w:t xml:space="preserve">Critères d’élimination des offres </w:t>
      </w:r>
    </w:p>
    <w:p w:rsidR="00F02C47" w:rsidRPr="006569DE" w:rsidRDefault="00F02C47" w:rsidP="00F02C47">
      <w:pPr>
        <w:jc w:val="both"/>
        <w:rPr>
          <w:rFonts w:asciiTheme="majorBidi" w:hAnsiTheme="majorBidi" w:cstheme="majorBidi"/>
          <w:bCs/>
          <w:sz w:val="24"/>
          <w:szCs w:val="24"/>
        </w:rPr>
      </w:pPr>
      <w:r w:rsidRPr="006569DE">
        <w:rPr>
          <w:rFonts w:asciiTheme="majorBidi" w:hAnsiTheme="majorBidi" w:cstheme="majorBidi"/>
          <w:bCs/>
          <w:sz w:val="24"/>
          <w:szCs w:val="24"/>
        </w:rPr>
        <w:t xml:space="preserve">Article 19 : Textes et Références applicables au présent cahier des charges  </w:t>
      </w:r>
    </w:p>
    <w:p w:rsidR="00F02C47" w:rsidRPr="006569DE" w:rsidRDefault="00F02C47" w:rsidP="00F02C47">
      <w:pPr>
        <w:tabs>
          <w:tab w:val="left" w:pos="8080"/>
        </w:tabs>
        <w:rPr>
          <w:rFonts w:asciiTheme="majorBidi" w:hAnsiTheme="majorBidi" w:cstheme="majorBidi"/>
          <w:bCs/>
          <w:color w:val="000000"/>
          <w:sz w:val="24"/>
          <w:szCs w:val="24"/>
        </w:rPr>
      </w:pPr>
      <w:r w:rsidRPr="006569DE">
        <w:rPr>
          <w:rFonts w:asciiTheme="majorBidi" w:hAnsiTheme="majorBidi" w:cstheme="majorBidi"/>
          <w:bCs/>
          <w:sz w:val="24"/>
          <w:szCs w:val="24"/>
        </w:rPr>
        <w:t>Article 20 </w:t>
      </w:r>
      <w:r w:rsidRPr="006569DE">
        <w:rPr>
          <w:rFonts w:asciiTheme="majorBidi" w:hAnsiTheme="majorBidi" w:cstheme="majorBidi"/>
          <w:bCs/>
          <w:color w:val="000000"/>
          <w:sz w:val="24"/>
          <w:szCs w:val="24"/>
        </w:rPr>
        <w:t xml:space="preserve">: Pièces contractuelles  </w:t>
      </w:r>
    </w:p>
    <w:p w:rsidR="00F02C47" w:rsidRPr="006569DE" w:rsidRDefault="00F02C47" w:rsidP="00F02C47">
      <w:pPr>
        <w:tabs>
          <w:tab w:val="left" w:pos="8080"/>
        </w:tabs>
        <w:rPr>
          <w:rFonts w:asciiTheme="majorBidi" w:hAnsiTheme="majorBidi" w:cstheme="majorBidi"/>
          <w:bCs/>
          <w:color w:val="000000"/>
          <w:sz w:val="28"/>
          <w:szCs w:val="28"/>
        </w:rPr>
      </w:pPr>
    </w:p>
    <w:p w:rsidR="00F02C47" w:rsidRPr="006569DE" w:rsidRDefault="00F02C47" w:rsidP="008612EF">
      <w:pPr>
        <w:tabs>
          <w:tab w:val="left" w:pos="8080"/>
        </w:tabs>
        <w:jc w:val="center"/>
        <w:rPr>
          <w:rFonts w:asciiTheme="majorBidi" w:hAnsiTheme="majorBidi" w:cstheme="majorBidi"/>
          <w:b/>
          <w:color w:val="000000"/>
          <w:sz w:val="28"/>
          <w:szCs w:val="28"/>
          <w:u w:val="double"/>
        </w:rPr>
      </w:pPr>
      <w:r w:rsidRPr="006569DE">
        <w:rPr>
          <w:rFonts w:asciiTheme="majorBidi" w:hAnsiTheme="majorBidi" w:cstheme="majorBidi"/>
          <w:b/>
          <w:color w:val="000000"/>
          <w:sz w:val="28"/>
          <w:szCs w:val="28"/>
          <w:u w:val="double"/>
        </w:rPr>
        <w:lastRenderedPageBreak/>
        <w:t>TITRE II : DISPOSITIONS TECHNIQUES</w:t>
      </w:r>
    </w:p>
    <w:p w:rsidR="00F02C47" w:rsidRPr="006569DE" w:rsidRDefault="00F02C47" w:rsidP="00F02C47">
      <w:pPr>
        <w:ind w:right="-1134"/>
        <w:rPr>
          <w:rFonts w:asciiTheme="majorBidi" w:hAnsiTheme="majorBidi" w:cstheme="majorBidi"/>
          <w:bCs/>
          <w:color w:val="000000"/>
          <w:sz w:val="24"/>
          <w:szCs w:val="24"/>
        </w:rPr>
      </w:pPr>
    </w:p>
    <w:p w:rsidR="00F02C47" w:rsidRPr="006569DE" w:rsidRDefault="00F02C47" w:rsidP="00F02C47">
      <w:pPr>
        <w:jc w:val="both"/>
        <w:rPr>
          <w:rFonts w:asciiTheme="majorBidi" w:hAnsiTheme="majorBidi" w:cstheme="majorBidi"/>
          <w:bCs/>
          <w:sz w:val="24"/>
          <w:szCs w:val="24"/>
        </w:rPr>
      </w:pPr>
      <w:r w:rsidRPr="006569DE">
        <w:rPr>
          <w:rFonts w:asciiTheme="majorBidi" w:hAnsiTheme="majorBidi" w:cstheme="majorBidi"/>
          <w:bCs/>
          <w:sz w:val="24"/>
          <w:szCs w:val="24"/>
        </w:rPr>
        <w:t xml:space="preserve">Article 21 : </w:t>
      </w:r>
      <w:r w:rsidRPr="006569DE">
        <w:rPr>
          <w:rFonts w:asciiTheme="majorBidi" w:hAnsiTheme="majorBidi" w:cstheme="majorBidi"/>
          <w:bCs/>
          <w:color w:val="000000"/>
          <w:sz w:val="24"/>
          <w:szCs w:val="24"/>
        </w:rPr>
        <w:t>Description des prestations</w:t>
      </w:r>
    </w:p>
    <w:p w:rsidR="00F02C47" w:rsidRPr="006569DE" w:rsidRDefault="00F02C47" w:rsidP="00F02C47">
      <w:pPr>
        <w:rPr>
          <w:rFonts w:asciiTheme="majorBidi" w:hAnsiTheme="majorBidi" w:cstheme="majorBidi"/>
          <w:b/>
          <w:bCs/>
          <w:iCs/>
          <w:sz w:val="24"/>
          <w:szCs w:val="24"/>
        </w:rPr>
      </w:pPr>
      <w:r w:rsidRPr="006569DE">
        <w:rPr>
          <w:rFonts w:asciiTheme="majorBidi" w:hAnsiTheme="majorBidi" w:cstheme="majorBidi"/>
          <w:bCs/>
          <w:sz w:val="24"/>
          <w:szCs w:val="24"/>
        </w:rPr>
        <w:t xml:space="preserve">Article 22 : </w:t>
      </w:r>
      <w:r w:rsidRPr="006569DE">
        <w:rPr>
          <w:rFonts w:asciiTheme="majorBidi" w:hAnsiTheme="majorBidi" w:cstheme="majorBidi"/>
          <w:bCs/>
          <w:iCs/>
          <w:sz w:val="24"/>
          <w:szCs w:val="24"/>
        </w:rPr>
        <w:t>Obligations des parties contractuelles</w:t>
      </w:r>
    </w:p>
    <w:p w:rsidR="00F02C47" w:rsidRPr="006569DE" w:rsidRDefault="00F02C47" w:rsidP="00F02C47">
      <w:pPr>
        <w:tabs>
          <w:tab w:val="left" w:pos="8080"/>
        </w:tabs>
        <w:rPr>
          <w:rFonts w:asciiTheme="majorBidi" w:hAnsiTheme="majorBidi" w:cstheme="majorBidi"/>
          <w:bCs/>
          <w:sz w:val="24"/>
          <w:szCs w:val="24"/>
        </w:rPr>
      </w:pPr>
      <w:r w:rsidRPr="006569DE">
        <w:rPr>
          <w:rFonts w:asciiTheme="majorBidi" w:hAnsiTheme="majorBidi" w:cstheme="majorBidi"/>
          <w:bCs/>
          <w:sz w:val="24"/>
          <w:szCs w:val="24"/>
        </w:rPr>
        <w:t xml:space="preserve">Article 23: </w:t>
      </w:r>
      <w:r w:rsidRPr="006569DE">
        <w:rPr>
          <w:rFonts w:asciiTheme="majorBidi" w:hAnsiTheme="majorBidi" w:cstheme="majorBidi"/>
          <w:sz w:val="24"/>
          <w:szCs w:val="24"/>
        </w:rPr>
        <w:t>De la</w:t>
      </w:r>
      <w:r w:rsidRPr="006569DE">
        <w:rPr>
          <w:rFonts w:asciiTheme="majorBidi" w:hAnsiTheme="majorBidi" w:cstheme="majorBidi"/>
          <w:bCs/>
          <w:sz w:val="24"/>
          <w:szCs w:val="24"/>
        </w:rPr>
        <w:t xml:space="preserve"> tarification</w:t>
      </w:r>
    </w:p>
    <w:p w:rsidR="00F02C47" w:rsidRPr="006569DE" w:rsidRDefault="00F02C47" w:rsidP="00F02C47">
      <w:pPr>
        <w:ind w:right="-262"/>
        <w:rPr>
          <w:rFonts w:asciiTheme="majorBidi" w:hAnsiTheme="majorBidi" w:cstheme="majorBidi"/>
          <w:bCs/>
          <w:iCs/>
          <w:sz w:val="24"/>
          <w:szCs w:val="24"/>
        </w:rPr>
      </w:pPr>
      <w:r w:rsidRPr="006569DE">
        <w:rPr>
          <w:rFonts w:asciiTheme="majorBidi" w:hAnsiTheme="majorBidi" w:cstheme="majorBidi"/>
          <w:bCs/>
          <w:color w:val="000000"/>
          <w:sz w:val="24"/>
          <w:szCs w:val="24"/>
        </w:rPr>
        <w:t xml:space="preserve">Article 24 : </w:t>
      </w:r>
      <w:r w:rsidRPr="006569DE">
        <w:rPr>
          <w:rFonts w:asciiTheme="majorBidi" w:hAnsiTheme="majorBidi" w:cstheme="majorBidi"/>
          <w:bCs/>
          <w:sz w:val="24"/>
          <w:szCs w:val="24"/>
        </w:rPr>
        <w:t>De la Sous-traitance </w:t>
      </w:r>
    </w:p>
    <w:p w:rsidR="00F02C47" w:rsidRPr="006569DE" w:rsidRDefault="00F02C47" w:rsidP="00F02C47">
      <w:pPr>
        <w:jc w:val="center"/>
        <w:rPr>
          <w:rFonts w:asciiTheme="majorBidi" w:hAnsiTheme="majorBidi" w:cstheme="majorBidi"/>
          <w:bCs/>
          <w:color w:val="000000"/>
          <w:sz w:val="28"/>
          <w:szCs w:val="28"/>
          <w:u w:val="double"/>
        </w:rPr>
      </w:pPr>
    </w:p>
    <w:p w:rsidR="00F02C47" w:rsidRPr="006569DE" w:rsidRDefault="00F02C47" w:rsidP="00F02C47">
      <w:pPr>
        <w:jc w:val="center"/>
        <w:rPr>
          <w:rFonts w:asciiTheme="majorBidi" w:hAnsiTheme="majorBidi" w:cstheme="majorBidi"/>
          <w:b/>
          <w:color w:val="000000"/>
          <w:sz w:val="28"/>
          <w:szCs w:val="28"/>
          <w:u w:val="double"/>
        </w:rPr>
      </w:pPr>
      <w:r w:rsidRPr="006569DE">
        <w:rPr>
          <w:rFonts w:asciiTheme="majorBidi" w:hAnsiTheme="majorBidi" w:cstheme="majorBidi"/>
          <w:b/>
          <w:color w:val="000000"/>
          <w:sz w:val="28"/>
          <w:szCs w:val="28"/>
          <w:u w:val="double"/>
        </w:rPr>
        <w:t>TITRE III : DISPOSITIONS  FINANCIERES</w:t>
      </w:r>
    </w:p>
    <w:p w:rsidR="00F02C47" w:rsidRPr="006569DE" w:rsidRDefault="00F02C47" w:rsidP="00F02C47">
      <w:pPr>
        <w:rPr>
          <w:rFonts w:asciiTheme="majorBidi" w:hAnsiTheme="majorBidi" w:cstheme="majorBidi"/>
          <w:bCs/>
          <w:color w:val="000000"/>
          <w:sz w:val="24"/>
          <w:szCs w:val="24"/>
          <w:u w:val="double"/>
        </w:rPr>
      </w:pPr>
    </w:p>
    <w:p w:rsidR="00F02C47" w:rsidRPr="006569DE" w:rsidRDefault="00F02C47" w:rsidP="00F02C47">
      <w:pPr>
        <w:spacing w:line="360" w:lineRule="auto"/>
        <w:ind w:right="-1"/>
        <w:jc w:val="both"/>
        <w:rPr>
          <w:rFonts w:asciiTheme="majorBidi" w:hAnsiTheme="majorBidi" w:cstheme="majorBidi"/>
          <w:sz w:val="24"/>
          <w:szCs w:val="24"/>
        </w:rPr>
      </w:pPr>
      <w:r w:rsidRPr="006569DE">
        <w:rPr>
          <w:rFonts w:asciiTheme="majorBidi" w:hAnsiTheme="majorBidi" w:cstheme="majorBidi"/>
          <w:bCs/>
          <w:sz w:val="24"/>
          <w:szCs w:val="24"/>
        </w:rPr>
        <w:t>Article 25: Actualisation des prix</w:t>
      </w:r>
      <w:r w:rsidRPr="006569DE">
        <w:rPr>
          <w:rFonts w:asciiTheme="majorBidi" w:hAnsiTheme="majorBidi" w:cstheme="majorBidi"/>
          <w:sz w:val="24"/>
          <w:szCs w:val="24"/>
        </w:rPr>
        <w:t xml:space="preserve"> </w:t>
      </w:r>
    </w:p>
    <w:p w:rsidR="00F02C47" w:rsidRPr="006569DE" w:rsidRDefault="00F02C47" w:rsidP="00F02C47">
      <w:pPr>
        <w:spacing w:line="360" w:lineRule="auto"/>
        <w:ind w:right="-1"/>
        <w:jc w:val="both"/>
        <w:rPr>
          <w:rFonts w:asciiTheme="majorBidi" w:hAnsiTheme="majorBidi" w:cstheme="majorBidi"/>
          <w:sz w:val="24"/>
          <w:szCs w:val="24"/>
        </w:rPr>
      </w:pPr>
      <w:r w:rsidRPr="006569DE">
        <w:rPr>
          <w:rFonts w:asciiTheme="majorBidi" w:hAnsiTheme="majorBidi" w:cstheme="majorBidi"/>
          <w:sz w:val="24"/>
          <w:szCs w:val="24"/>
        </w:rPr>
        <w:t xml:space="preserve">Article 26: </w:t>
      </w:r>
      <w:r w:rsidRPr="006569DE">
        <w:rPr>
          <w:rFonts w:asciiTheme="majorBidi" w:hAnsiTheme="majorBidi" w:cstheme="majorBidi"/>
          <w:bCs/>
          <w:sz w:val="24"/>
          <w:szCs w:val="24"/>
        </w:rPr>
        <w:t>Révision des prix</w:t>
      </w:r>
      <w:r w:rsidRPr="006569DE">
        <w:rPr>
          <w:rFonts w:asciiTheme="majorBidi" w:hAnsiTheme="majorBidi" w:cstheme="majorBidi"/>
          <w:sz w:val="24"/>
          <w:szCs w:val="24"/>
        </w:rPr>
        <w:t xml:space="preserve"> </w:t>
      </w:r>
    </w:p>
    <w:p w:rsidR="00F02C47" w:rsidRPr="006569DE" w:rsidRDefault="00F02C47" w:rsidP="00F02C47">
      <w:pPr>
        <w:spacing w:line="360" w:lineRule="auto"/>
        <w:ind w:right="-1"/>
        <w:jc w:val="both"/>
        <w:rPr>
          <w:rFonts w:asciiTheme="majorBidi" w:hAnsiTheme="majorBidi" w:cstheme="majorBidi"/>
          <w:sz w:val="24"/>
          <w:szCs w:val="24"/>
        </w:rPr>
      </w:pPr>
      <w:r w:rsidRPr="006569DE">
        <w:rPr>
          <w:rFonts w:asciiTheme="majorBidi" w:hAnsiTheme="majorBidi" w:cstheme="majorBidi"/>
          <w:sz w:val="24"/>
          <w:szCs w:val="24"/>
        </w:rPr>
        <w:t xml:space="preserve">Article 27 : personne habilitée à ordonner le paiement  </w:t>
      </w:r>
    </w:p>
    <w:p w:rsidR="00F02C47" w:rsidRPr="006569DE" w:rsidRDefault="00F02C47" w:rsidP="00F02C47">
      <w:pPr>
        <w:spacing w:line="360" w:lineRule="auto"/>
        <w:ind w:right="-262"/>
        <w:rPr>
          <w:rFonts w:asciiTheme="majorBidi" w:hAnsiTheme="majorBidi" w:cstheme="majorBidi"/>
          <w:bCs/>
          <w:sz w:val="24"/>
          <w:szCs w:val="24"/>
        </w:rPr>
      </w:pPr>
      <w:r w:rsidRPr="006569DE">
        <w:rPr>
          <w:rFonts w:asciiTheme="majorBidi" w:hAnsiTheme="majorBidi" w:cstheme="majorBidi"/>
          <w:bCs/>
          <w:sz w:val="24"/>
          <w:szCs w:val="24"/>
        </w:rPr>
        <w:t>Article 28 : Mandatement</w:t>
      </w:r>
    </w:p>
    <w:p w:rsidR="00F02C47" w:rsidRPr="006569DE" w:rsidRDefault="00F02C47" w:rsidP="00F02C47">
      <w:pPr>
        <w:spacing w:line="360" w:lineRule="auto"/>
        <w:ind w:right="-262"/>
        <w:rPr>
          <w:rFonts w:asciiTheme="majorBidi" w:hAnsiTheme="majorBidi" w:cstheme="majorBidi"/>
          <w:bCs/>
          <w:sz w:val="24"/>
          <w:szCs w:val="24"/>
        </w:rPr>
      </w:pPr>
      <w:r w:rsidRPr="006569DE">
        <w:rPr>
          <w:rFonts w:asciiTheme="majorBidi" w:hAnsiTheme="majorBidi" w:cstheme="majorBidi"/>
          <w:bCs/>
          <w:sz w:val="24"/>
          <w:szCs w:val="24"/>
        </w:rPr>
        <w:t xml:space="preserve">Article 29 : Pénalité de retard </w:t>
      </w:r>
    </w:p>
    <w:p w:rsidR="00F02C47" w:rsidRPr="006569DE" w:rsidRDefault="00F02C47" w:rsidP="00F02C47">
      <w:pPr>
        <w:spacing w:line="360" w:lineRule="auto"/>
        <w:ind w:right="-262"/>
        <w:rPr>
          <w:rFonts w:asciiTheme="majorBidi" w:hAnsiTheme="majorBidi" w:cstheme="majorBidi"/>
          <w:bCs/>
          <w:sz w:val="24"/>
          <w:szCs w:val="24"/>
        </w:rPr>
      </w:pPr>
      <w:r w:rsidRPr="006569DE">
        <w:rPr>
          <w:rFonts w:asciiTheme="majorBidi" w:hAnsiTheme="majorBidi" w:cstheme="majorBidi"/>
          <w:bCs/>
          <w:sz w:val="24"/>
          <w:szCs w:val="24"/>
        </w:rPr>
        <w:t xml:space="preserve">Article 30 : Intérêts moratoires  </w:t>
      </w:r>
    </w:p>
    <w:p w:rsidR="00F02C47" w:rsidRPr="006569DE" w:rsidRDefault="00F02C47" w:rsidP="00F02C47">
      <w:pPr>
        <w:spacing w:line="360" w:lineRule="auto"/>
        <w:ind w:right="-262"/>
        <w:rPr>
          <w:rFonts w:asciiTheme="majorBidi" w:hAnsiTheme="majorBidi" w:cstheme="majorBidi"/>
          <w:bCs/>
          <w:sz w:val="24"/>
          <w:szCs w:val="24"/>
        </w:rPr>
      </w:pPr>
      <w:r w:rsidRPr="006569DE">
        <w:rPr>
          <w:rFonts w:asciiTheme="majorBidi" w:hAnsiTheme="majorBidi" w:cstheme="majorBidi"/>
          <w:bCs/>
          <w:sz w:val="24"/>
          <w:szCs w:val="24"/>
        </w:rPr>
        <w:t xml:space="preserve">Article 31 : Durée de validité de l’offre </w:t>
      </w:r>
    </w:p>
    <w:p w:rsidR="00F02C47" w:rsidRPr="006569DE" w:rsidRDefault="00F02C47" w:rsidP="00F02C47">
      <w:pPr>
        <w:spacing w:line="360" w:lineRule="auto"/>
        <w:ind w:right="-262"/>
        <w:rPr>
          <w:rFonts w:asciiTheme="majorBidi" w:hAnsiTheme="majorBidi" w:cstheme="majorBidi"/>
          <w:bCs/>
          <w:sz w:val="24"/>
          <w:szCs w:val="24"/>
        </w:rPr>
      </w:pPr>
      <w:r w:rsidRPr="006569DE">
        <w:rPr>
          <w:rFonts w:asciiTheme="majorBidi" w:hAnsiTheme="majorBidi" w:cstheme="majorBidi"/>
          <w:bCs/>
          <w:sz w:val="24"/>
          <w:szCs w:val="24"/>
        </w:rPr>
        <w:t xml:space="preserve">Article 32 : Domiciliation bancaire </w:t>
      </w:r>
    </w:p>
    <w:p w:rsidR="00F02C47" w:rsidRPr="006569DE" w:rsidRDefault="00F02C47" w:rsidP="00F02C47">
      <w:pPr>
        <w:spacing w:line="360" w:lineRule="auto"/>
        <w:ind w:right="-262"/>
        <w:rPr>
          <w:rFonts w:asciiTheme="majorBidi" w:hAnsiTheme="majorBidi" w:cstheme="majorBidi"/>
          <w:bCs/>
          <w:sz w:val="24"/>
          <w:szCs w:val="24"/>
        </w:rPr>
      </w:pPr>
      <w:r w:rsidRPr="006569DE">
        <w:rPr>
          <w:rFonts w:asciiTheme="majorBidi" w:hAnsiTheme="majorBidi" w:cstheme="majorBidi"/>
          <w:bCs/>
          <w:sz w:val="24"/>
          <w:szCs w:val="24"/>
        </w:rPr>
        <w:t xml:space="preserve">Article 33 : Condition de règlement </w:t>
      </w:r>
    </w:p>
    <w:p w:rsidR="00F02C47" w:rsidRPr="006569DE" w:rsidRDefault="00F02C47" w:rsidP="00F02C47">
      <w:pPr>
        <w:spacing w:line="360" w:lineRule="auto"/>
        <w:ind w:right="-262"/>
        <w:rPr>
          <w:rFonts w:asciiTheme="majorBidi" w:hAnsiTheme="majorBidi" w:cstheme="majorBidi"/>
          <w:bCs/>
          <w:sz w:val="24"/>
          <w:szCs w:val="24"/>
        </w:rPr>
      </w:pPr>
      <w:r w:rsidRPr="006569DE">
        <w:rPr>
          <w:rFonts w:asciiTheme="majorBidi" w:hAnsiTheme="majorBidi" w:cstheme="majorBidi"/>
          <w:bCs/>
          <w:sz w:val="24"/>
          <w:szCs w:val="24"/>
        </w:rPr>
        <w:t xml:space="preserve">Article 34 : </w:t>
      </w:r>
      <w:r w:rsidRPr="006569DE">
        <w:rPr>
          <w:rFonts w:asciiTheme="majorBidi" w:hAnsiTheme="majorBidi" w:cstheme="majorBidi"/>
          <w:bCs/>
          <w:iCs/>
          <w:sz w:val="24"/>
          <w:szCs w:val="24"/>
        </w:rPr>
        <w:t>Cas de force majeure </w:t>
      </w:r>
    </w:p>
    <w:p w:rsidR="00F02C47" w:rsidRPr="006569DE" w:rsidRDefault="00F02C47" w:rsidP="00F02C47">
      <w:pPr>
        <w:spacing w:line="360" w:lineRule="auto"/>
        <w:ind w:right="-1"/>
        <w:jc w:val="both"/>
        <w:rPr>
          <w:rFonts w:asciiTheme="majorBidi" w:hAnsiTheme="majorBidi" w:cstheme="majorBidi"/>
          <w:sz w:val="24"/>
          <w:szCs w:val="24"/>
        </w:rPr>
      </w:pPr>
      <w:r w:rsidRPr="006569DE">
        <w:rPr>
          <w:rFonts w:asciiTheme="majorBidi" w:hAnsiTheme="majorBidi" w:cstheme="majorBidi"/>
          <w:bCs/>
          <w:iCs/>
          <w:sz w:val="24"/>
          <w:szCs w:val="24"/>
        </w:rPr>
        <w:t>Article 35 : Transport des fournitures  </w:t>
      </w:r>
    </w:p>
    <w:p w:rsidR="00F02C47" w:rsidRPr="006569DE" w:rsidRDefault="00F02C47" w:rsidP="00F02C47">
      <w:pPr>
        <w:spacing w:line="360" w:lineRule="auto"/>
        <w:ind w:right="-1"/>
        <w:jc w:val="both"/>
        <w:rPr>
          <w:rFonts w:asciiTheme="majorBidi" w:hAnsiTheme="majorBidi" w:cstheme="majorBidi"/>
          <w:bCs/>
          <w:sz w:val="24"/>
          <w:szCs w:val="24"/>
        </w:rPr>
      </w:pPr>
      <w:r w:rsidRPr="006569DE">
        <w:rPr>
          <w:rFonts w:asciiTheme="majorBidi" w:hAnsiTheme="majorBidi" w:cstheme="majorBidi"/>
          <w:bCs/>
          <w:sz w:val="24"/>
          <w:szCs w:val="24"/>
        </w:rPr>
        <w:t xml:space="preserve">Article 36 : Réception des fournitures   </w:t>
      </w:r>
    </w:p>
    <w:p w:rsidR="00F02C47" w:rsidRPr="006569DE" w:rsidRDefault="00F02C47" w:rsidP="00F02C47">
      <w:pPr>
        <w:jc w:val="both"/>
        <w:rPr>
          <w:rFonts w:asciiTheme="majorBidi" w:hAnsiTheme="majorBidi" w:cstheme="majorBidi"/>
          <w:bCs/>
          <w:iCs/>
          <w:sz w:val="24"/>
          <w:szCs w:val="24"/>
        </w:rPr>
      </w:pPr>
      <w:r w:rsidRPr="006569DE">
        <w:rPr>
          <w:rFonts w:asciiTheme="majorBidi" w:hAnsiTheme="majorBidi" w:cstheme="majorBidi"/>
          <w:bCs/>
          <w:iCs/>
          <w:sz w:val="24"/>
          <w:szCs w:val="24"/>
        </w:rPr>
        <w:t>Article 37: Nantissement </w:t>
      </w:r>
    </w:p>
    <w:p w:rsidR="00F02C47" w:rsidRPr="006569DE" w:rsidRDefault="00F02C47" w:rsidP="00F02C47">
      <w:pPr>
        <w:jc w:val="both"/>
        <w:rPr>
          <w:rFonts w:asciiTheme="majorBidi" w:hAnsiTheme="majorBidi" w:cstheme="majorBidi"/>
          <w:bCs/>
          <w:color w:val="000000"/>
          <w:sz w:val="24"/>
          <w:szCs w:val="24"/>
          <w:lang w:bidi="he-IL"/>
        </w:rPr>
      </w:pPr>
      <w:r w:rsidRPr="006569DE">
        <w:rPr>
          <w:rFonts w:asciiTheme="majorBidi" w:hAnsiTheme="majorBidi" w:cstheme="majorBidi"/>
          <w:bCs/>
          <w:color w:val="000000"/>
          <w:sz w:val="24"/>
          <w:szCs w:val="24"/>
          <w:lang w:bidi="he-IL"/>
        </w:rPr>
        <w:t xml:space="preserve">Article 38 : Cas de désistement </w:t>
      </w:r>
    </w:p>
    <w:p w:rsidR="00F02C47" w:rsidRPr="006569DE" w:rsidRDefault="00F02C47" w:rsidP="00F02C47">
      <w:pPr>
        <w:jc w:val="both"/>
        <w:rPr>
          <w:rFonts w:asciiTheme="majorBidi" w:hAnsiTheme="majorBidi" w:cstheme="majorBidi"/>
          <w:bCs/>
          <w:iCs/>
          <w:sz w:val="24"/>
          <w:szCs w:val="24"/>
        </w:rPr>
      </w:pPr>
      <w:r w:rsidRPr="006569DE">
        <w:rPr>
          <w:rFonts w:asciiTheme="majorBidi" w:hAnsiTheme="majorBidi" w:cstheme="majorBidi"/>
          <w:bCs/>
          <w:iCs/>
          <w:sz w:val="24"/>
          <w:szCs w:val="24"/>
        </w:rPr>
        <w:t xml:space="preserve">Article 39: Résiliation </w:t>
      </w:r>
    </w:p>
    <w:p w:rsidR="00F02C47" w:rsidRPr="006569DE" w:rsidRDefault="00F02C47" w:rsidP="00F02C47">
      <w:pPr>
        <w:jc w:val="both"/>
        <w:rPr>
          <w:rFonts w:asciiTheme="majorBidi" w:hAnsiTheme="majorBidi" w:cstheme="majorBidi"/>
          <w:bCs/>
          <w:iCs/>
          <w:sz w:val="24"/>
          <w:szCs w:val="24"/>
        </w:rPr>
      </w:pPr>
      <w:r w:rsidRPr="006569DE">
        <w:rPr>
          <w:rFonts w:asciiTheme="majorBidi" w:hAnsiTheme="majorBidi" w:cstheme="majorBidi"/>
          <w:bCs/>
          <w:iCs/>
          <w:sz w:val="24"/>
          <w:szCs w:val="24"/>
        </w:rPr>
        <w:lastRenderedPageBreak/>
        <w:t xml:space="preserve">Article 40 : Règlement des litiges  </w:t>
      </w:r>
    </w:p>
    <w:p w:rsidR="00F02C47" w:rsidRPr="006569DE" w:rsidRDefault="00F02C47" w:rsidP="00F02C47">
      <w:pPr>
        <w:jc w:val="both"/>
        <w:rPr>
          <w:rFonts w:asciiTheme="majorBidi" w:hAnsiTheme="majorBidi" w:cstheme="majorBidi"/>
          <w:bCs/>
          <w:sz w:val="24"/>
          <w:szCs w:val="24"/>
        </w:rPr>
      </w:pPr>
      <w:r w:rsidRPr="006569DE">
        <w:rPr>
          <w:rFonts w:asciiTheme="majorBidi" w:eastAsia="Batang" w:hAnsiTheme="majorBidi" w:cstheme="majorBidi"/>
          <w:bCs/>
          <w:sz w:val="24"/>
          <w:szCs w:val="24"/>
          <w:lang w:bidi="he-IL"/>
        </w:rPr>
        <w:t xml:space="preserve">Article 41: </w:t>
      </w:r>
      <w:r w:rsidRPr="006569DE">
        <w:rPr>
          <w:rFonts w:asciiTheme="majorBidi" w:hAnsiTheme="majorBidi" w:cstheme="majorBidi"/>
          <w:bCs/>
          <w:sz w:val="24"/>
          <w:szCs w:val="24"/>
        </w:rPr>
        <w:t>Droits de timbre et d’enregistrement </w:t>
      </w:r>
    </w:p>
    <w:p w:rsidR="00F02C47" w:rsidRPr="006569DE" w:rsidRDefault="00F02C47" w:rsidP="00F02C47">
      <w:pPr>
        <w:jc w:val="both"/>
        <w:rPr>
          <w:rFonts w:asciiTheme="majorBidi" w:hAnsiTheme="majorBidi" w:cstheme="majorBidi"/>
          <w:bCs/>
          <w:iCs/>
          <w:sz w:val="24"/>
          <w:szCs w:val="24"/>
        </w:rPr>
      </w:pPr>
      <w:r w:rsidRPr="006569DE">
        <w:rPr>
          <w:rFonts w:asciiTheme="majorBidi" w:hAnsiTheme="majorBidi" w:cstheme="majorBidi"/>
          <w:bCs/>
          <w:iCs/>
          <w:sz w:val="24"/>
          <w:szCs w:val="24"/>
        </w:rPr>
        <w:t>Article 42 : Sanctions  </w:t>
      </w:r>
    </w:p>
    <w:p w:rsidR="00F02C47" w:rsidRPr="006569DE" w:rsidRDefault="00F02C47" w:rsidP="00F02C47">
      <w:pPr>
        <w:jc w:val="both"/>
        <w:rPr>
          <w:rFonts w:asciiTheme="majorBidi" w:hAnsiTheme="majorBidi" w:cstheme="majorBidi"/>
          <w:bCs/>
          <w:iCs/>
          <w:sz w:val="24"/>
          <w:szCs w:val="24"/>
        </w:rPr>
      </w:pPr>
      <w:r w:rsidRPr="006569DE">
        <w:rPr>
          <w:rFonts w:asciiTheme="majorBidi" w:hAnsiTheme="majorBidi" w:cstheme="majorBidi"/>
          <w:bCs/>
          <w:sz w:val="24"/>
          <w:szCs w:val="24"/>
          <w:lang w:bidi="ar-MA"/>
        </w:rPr>
        <w:t xml:space="preserve">Article 43: </w:t>
      </w:r>
      <w:r w:rsidRPr="006569DE">
        <w:rPr>
          <w:rFonts w:asciiTheme="majorBidi" w:hAnsiTheme="majorBidi" w:cstheme="majorBidi"/>
          <w:bCs/>
          <w:iCs/>
          <w:sz w:val="24"/>
          <w:szCs w:val="24"/>
        </w:rPr>
        <w:t>Entrée en vigueur   </w:t>
      </w:r>
    </w:p>
    <w:p w:rsidR="00F02C47" w:rsidRPr="006569DE" w:rsidRDefault="00F02C47" w:rsidP="00F02C47">
      <w:pPr>
        <w:jc w:val="both"/>
        <w:rPr>
          <w:rFonts w:asciiTheme="majorBidi" w:hAnsiTheme="majorBidi" w:cstheme="majorBidi"/>
          <w:bCs/>
          <w:iCs/>
          <w:sz w:val="24"/>
          <w:szCs w:val="24"/>
        </w:rPr>
      </w:pPr>
    </w:p>
    <w:p w:rsidR="00F02C47" w:rsidRPr="006569DE" w:rsidRDefault="00F02C47" w:rsidP="00F02C47">
      <w:pPr>
        <w:jc w:val="center"/>
        <w:rPr>
          <w:rFonts w:asciiTheme="majorBidi" w:hAnsiTheme="majorBidi" w:cstheme="majorBidi"/>
          <w:b/>
          <w:color w:val="000000"/>
          <w:sz w:val="28"/>
          <w:szCs w:val="28"/>
          <w:u w:val="double"/>
        </w:rPr>
      </w:pPr>
      <w:r w:rsidRPr="006569DE">
        <w:rPr>
          <w:rFonts w:asciiTheme="majorBidi" w:hAnsiTheme="majorBidi" w:cstheme="majorBidi"/>
          <w:b/>
          <w:color w:val="000000"/>
          <w:sz w:val="28"/>
          <w:szCs w:val="28"/>
          <w:u w:val="double"/>
        </w:rPr>
        <w:t>ANNEXES</w:t>
      </w:r>
    </w:p>
    <w:p w:rsidR="00F02C47" w:rsidRPr="006569DE" w:rsidRDefault="00F02C47" w:rsidP="00F02C47">
      <w:pPr>
        <w:jc w:val="center"/>
        <w:rPr>
          <w:rFonts w:asciiTheme="majorBidi" w:hAnsiTheme="majorBidi" w:cstheme="majorBidi"/>
          <w:b/>
          <w:color w:val="000000"/>
          <w:sz w:val="24"/>
          <w:szCs w:val="24"/>
          <w:u w:val="double"/>
        </w:rPr>
      </w:pPr>
    </w:p>
    <w:p w:rsidR="00F02C47" w:rsidRPr="006569DE" w:rsidRDefault="00F02C47" w:rsidP="006569DE">
      <w:pPr>
        <w:pStyle w:val="Paragraphedeliste"/>
        <w:ind w:left="0"/>
        <w:rPr>
          <w:rFonts w:asciiTheme="majorBidi" w:hAnsiTheme="majorBidi" w:cstheme="majorBidi"/>
          <w:bCs/>
        </w:rPr>
      </w:pPr>
      <w:r w:rsidRPr="006569DE">
        <w:rPr>
          <w:rFonts w:asciiTheme="majorBidi" w:hAnsiTheme="majorBidi" w:cstheme="majorBidi"/>
          <w:bCs/>
        </w:rPr>
        <w:t>Engagement sur le délai de livraison</w:t>
      </w:r>
    </w:p>
    <w:p w:rsidR="00F02C47" w:rsidRPr="006569DE" w:rsidRDefault="00F02C47" w:rsidP="006569DE">
      <w:pPr>
        <w:tabs>
          <w:tab w:val="left" w:pos="1066"/>
        </w:tabs>
        <w:spacing w:after="0" w:line="240" w:lineRule="auto"/>
        <w:rPr>
          <w:rFonts w:asciiTheme="majorBidi" w:hAnsiTheme="majorBidi" w:cstheme="majorBidi"/>
          <w:bCs/>
          <w:color w:val="000000"/>
          <w:sz w:val="24"/>
          <w:szCs w:val="24"/>
          <w:u w:val="single"/>
        </w:rPr>
      </w:pPr>
      <w:r w:rsidRPr="006569DE">
        <w:rPr>
          <w:rFonts w:asciiTheme="majorBidi" w:hAnsiTheme="majorBidi" w:cstheme="majorBidi"/>
          <w:bCs/>
          <w:sz w:val="24"/>
          <w:szCs w:val="24"/>
        </w:rPr>
        <w:t>Lettre de soumission </w:t>
      </w:r>
    </w:p>
    <w:p w:rsidR="00F02C47" w:rsidRPr="006569DE" w:rsidRDefault="00F02C47" w:rsidP="006569DE">
      <w:pPr>
        <w:tabs>
          <w:tab w:val="left" w:pos="1066"/>
        </w:tabs>
        <w:spacing w:after="0" w:line="240" w:lineRule="auto"/>
        <w:rPr>
          <w:rFonts w:asciiTheme="majorBidi" w:hAnsiTheme="majorBidi" w:cstheme="majorBidi"/>
          <w:bCs/>
          <w:color w:val="000000"/>
          <w:sz w:val="24"/>
          <w:szCs w:val="24"/>
        </w:rPr>
      </w:pPr>
      <w:r w:rsidRPr="006569DE">
        <w:rPr>
          <w:rFonts w:asciiTheme="majorBidi" w:hAnsiTheme="majorBidi" w:cstheme="majorBidi"/>
          <w:bCs/>
          <w:sz w:val="24"/>
          <w:szCs w:val="24"/>
        </w:rPr>
        <w:t>Déclaration à souscrire</w:t>
      </w:r>
      <w:r w:rsidRPr="006569DE">
        <w:rPr>
          <w:rFonts w:asciiTheme="majorBidi" w:hAnsiTheme="majorBidi" w:cstheme="majorBidi"/>
          <w:bCs/>
          <w:color w:val="000000"/>
          <w:sz w:val="24"/>
          <w:szCs w:val="24"/>
        </w:rPr>
        <w:t xml:space="preserve"> </w:t>
      </w:r>
    </w:p>
    <w:p w:rsidR="00F02C47" w:rsidRPr="006569DE" w:rsidRDefault="00F02C47" w:rsidP="006569DE">
      <w:pPr>
        <w:tabs>
          <w:tab w:val="left" w:pos="1066"/>
        </w:tabs>
        <w:spacing w:after="0" w:line="240" w:lineRule="auto"/>
        <w:rPr>
          <w:rFonts w:asciiTheme="majorBidi" w:hAnsiTheme="majorBidi" w:cstheme="majorBidi"/>
          <w:bCs/>
          <w:color w:val="000000"/>
          <w:sz w:val="24"/>
          <w:szCs w:val="24"/>
          <w:u w:val="single"/>
        </w:rPr>
      </w:pPr>
      <w:r w:rsidRPr="006569DE">
        <w:rPr>
          <w:rFonts w:asciiTheme="majorBidi" w:hAnsiTheme="majorBidi" w:cstheme="majorBidi"/>
          <w:bCs/>
          <w:sz w:val="24"/>
          <w:szCs w:val="24"/>
        </w:rPr>
        <w:t xml:space="preserve">Déclaration de probité </w:t>
      </w:r>
    </w:p>
    <w:p w:rsidR="00F02C47" w:rsidRPr="006569DE" w:rsidRDefault="00F02C47" w:rsidP="006569DE">
      <w:pPr>
        <w:tabs>
          <w:tab w:val="left" w:pos="1066"/>
        </w:tabs>
        <w:spacing w:after="0" w:line="240" w:lineRule="auto"/>
        <w:rPr>
          <w:rFonts w:asciiTheme="majorBidi" w:hAnsiTheme="majorBidi" w:cstheme="majorBidi"/>
          <w:bCs/>
          <w:color w:val="000000"/>
          <w:sz w:val="24"/>
          <w:szCs w:val="24"/>
          <w:u w:val="single"/>
        </w:rPr>
      </w:pPr>
      <w:r w:rsidRPr="006569DE">
        <w:rPr>
          <w:rFonts w:asciiTheme="majorBidi" w:hAnsiTheme="majorBidi" w:cstheme="majorBidi"/>
          <w:bCs/>
          <w:color w:val="000000"/>
          <w:spacing w:val="-5"/>
          <w:sz w:val="24"/>
          <w:szCs w:val="24"/>
        </w:rPr>
        <w:t>Déclaration de candidature</w:t>
      </w:r>
    </w:p>
    <w:p w:rsidR="00F02C47" w:rsidRPr="006569DE" w:rsidRDefault="00F02C47" w:rsidP="006569DE">
      <w:pPr>
        <w:pStyle w:val="Paragraphedeliste"/>
        <w:ind w:left="0"/>
        <w:rPr>
          <w:rFonts w:asciiTheme="majorBidi" w:hAnsiTheme="majorBidi" w:cstheme="majorBidi"/>
          <w:bCs/>
        </w:rPr>
      </w:pPr>
      <w:r w:rsidRPr="006569DE">
        <w:rPr>
          <w:rFonts w:asciiTheme="majorBidi" w:hAnsiTheme="majorBidi" w:cstheme="majorBidi"/>
          <w:bCs/>
        </w:rPr>
        <w:t xml:space="preserve">Bordereau des prix unitaires </w:t>
      </w:r>
    </w:p>
    <w:p w:rsidR="00F02C47" w:rsidRPr="006569DE" w:rsidRDefault="00F02C47" w:rsidP="00F02C47">
      <w:pPr>
        <w:pStyle w:val="Paragraphedeliste"/>
        <w:spacing w:line="276" w:lineRule="auto"/>
        <w:ind w:left="0"/>
        <w:rPr>
          <w:rFonts w:asciiTheme="majorBidi" w:hAnsiTheme="majorBidi" w:cstheme="majorBidi"/>
          <w:bCs/>
        </w:rPr>
      </w:pPr>
      <w:r w:rsidRPr="006569DE">
        <w:rPr>
          <w:rFonts w:asciiTheme="majorBidi" w:hAnsiTheme="majorBidi" w:cstheme="majorBidi"/>
          <w:bCs/>
        </w:rPr>
        <w:t xml:space="preserve">Devis  quantitatif et estimatif des prestations </w:t>
      </w:r>
    </w:p>
    <w:p w:rsidR="00F02C47" w:rsidRPr="006569DE" w:rsidRDefault="00F02C47" w:rsidP="00F02C47">
      <w:pPr>
        <w:pStyle w:val="Paragraphedeliste"/>
        <w:spacing w:line="276" w:lineRule="auto"/>
        <w:ind w:left="0"/>
        <w:rPr>
          <w:rFonts w:asciiTheme="majorBidi" w:hAnsiTheme="majorBidi" w:cstheme="majorBidi"/>
          <w:bCs/>
        </w:rPr>
      </w:pPr>
    </w:p>
    <w:p w:rsidR="00F02C47" w:rsidRPr="006569DE" w:rsidRDefault="00F02C47" w:rsidP="00F02C47">
      <w:pPr>
        <w:pStyle w:val="Paragraphedeliste"/>
        <w:spacing w:line="276" w:lineRule="auto"/>
        <w:ind w:left="0"/>
        <w:rPr>
          <w:rFonts w:asciiTheme="majorBidi" w:hAnsiTheme="majorBidi" w:cstheme="majorBidi"/>
          <w:bCs/>
        </w:rPr>
      </w:pPr>
    </w:p>
    <w:p w:rsidR="00F02C47" w:rsidRPr="006569DE" w:rsidRDefault="00F02C47" w:rsidP="00F02C47">
      <w:pPr>
        <w:pStyle w:val="Paragraphedeliste"/>
        <w:spacing w:line="276" w:lineRule="auto"/>
        <w:ind w:left="0"/>
        <w:rPr>
          <w:rFonts w:asciiTheme="majorBidi" w:hAnsiTheme="majorBidi" w:cstheme="majorBidi"/>
          <w:bCs/>
        </w:rPr>
      </w:pPr>
    </w:p>
    <w:p w:rsidR="00F02C47" w:rsidRPr="006569DE" w:rsidRDefault="00F02C47" w:rsidP="00F02C47">
      <w:pPr>
        <w:pStyle w:val="Paragraphedeliste"/>
        <w:spacing w:line="276" w:lineRule="auto"/>
        <w:ind w:left="0"/>
        <w:rPr>
          <w:rFonts w:asciiTheme="majorBidi" w:hAnsiTheme="majorBidi" w:cstheme="majorBidi"/>
          <w:bCs/>
        </w:rPr>
      </w:pPr>
    </w:p>
    <w:p w:rsidR="00F02C47" w:rsidRPr="006569DE" w:rsidRDefault="00F02C47" w:rsidP="00F02C47">
      <w:pPr>
        <w:pStyle w:val="Paragraphedeliste"/>
        <w:spacing w:line="276" w:lineRule="auto"/>
        <w:ind w:left="0"/>
        <w:rPr>
          <w:rFonts w:asciiTheme="majorBidi" w:hAnsiTheme="majorBidi" w:cstheme="majorBidi"/>
          <w:bCs/>
        </w:rPr>
      </w:pPr>
    </w:p>
    <w:p w:rsidR="00F02C47" w:rsidRPr="006569DE" w:rsidRDefault="00F02C47" w:rsidP="00F02C47">
      <w:pPr>
        <w:pStyle w:val="Paragraphedeliste"/>
        <w:spacing w:line="276" w:lineRule="auto"/>
        <w:ind w:left="0"/>
        <w:rPr>
          <w:rFonts w:asciiTheme="majorBidi" w:hAnsiTheme="majorBidi" w:cstheme="majorBidi"/>
          <w:bCs/>
        </w:rPr>
      </w:pPr>
    </w:p>
    <w:p w:rsidR="008612EF" w:rsidRDefault="008612EF" w:rsidP="00F02C47">
      <w:pPr>
        <w:pStyle w:val="Paragraphedeliste"/>
        <w:spacing w:line="276" w:lineRule="auto"/>
        <w:ind w:left="0"/>
        <w:rPr>
          <w:rFonts w:ascii="Palatino Linotype" w:hAnsi="Palatino Linotype"/>
          <w:bCs/>
        </w:rPr>
      </w:pPr>
    </w:p>
    <w:p w:rsidR="008612EF" w:rsidRDefault="008612EF" w:rsidP="00F02C47">
      <w:pPr>
        <w:pStyle w:val="Paragraphedeliste"/>
        <w:spacing w:line="276" w:lineRule="auto"/>
        <w:ind w:left="0"/>
        <w:rPr>
          <w:rFonts w:ascii="Palatino Linotype" w:hAnsi="Palatino Linotype"/>
          <w:bCs/>
        </w:rPr>
      </w:pPr>
    </w:p>
    <w:p w:rsidR="008612EF" w:rsidRDefault="008612EF" w:rsidP="00F02C47">
      <w:pPr>
        <w:pStyle w:val="Paragraphedeliste"/>
        <w:spacing w:line="276" w:lineRule="auto"/>
        <w:ind w:left="0"/>
        <w:rPr>
          <w:rFonts w:ascii="Palatino Linotype" w:hAnsi="Palatino Linotype"/>
          <w:bCs/>
        </w:rPr>
      </w:pPr>
    </w:p>
    <w:p w:rsidR="008612EF" w:rsidRDefault="008612EF" w:rsidP="00F02C47">
      <w:pPr>
        <w:pStyle w:val="Paragraphedeliste"/>
        <w:spacing w:line="276" w:lineRule="auto"/>
        <w:ind w:left="0"/>
        <w:rPr>
          <w:rFonts w:ascii="Palatino Linotype" w:hAnsi="Palatino Linotype"/>
          <w:bCs/>
        </w:rPr>
      </w:pPr>
    </w:p>
    <w:p w:rsidR="008612EF" w:rsidRDefault="008612EF" w:rsidP="00F02C47">
      <w:pPr>
        <w:pStyle w:val="Paragraphedeliste"/>
        <w:spacing w:line="276" w:lineRule="auto"/>
        <w:ind w:left="0"/>
        <w:rPr>
          <w:rFonts w:ascii="Palatino Linotype" w:hAnsi="Palatino Linotype"/>
          <w:bCs/>
        </w:rPr>
      </w:pPr>
    </w:p>
    <w:p w:rsidR="008612EF" w:rsidRDefault="008612EF" w:rsidP="00F02C47">
      <w:pPr>
        <w:pStyle w:val="Paragraphedeliste"/>
        <w:spacing w:line="276" w:lineRule="auto"/>
        <w:ind w:left="0"/>
        <w:rPr>
          <w:rFonts w:ascii="Palatino Linotype" w:hAnsi="Palatino Linotype"/>
          <w:bCs/>
        </w:rPr>
      </w:pPr>
    </w:p>
    <w:p w:rsidR="008612EF" w:rsidRDefault="008612EF" w:rsidP="00F02C47">
      <w:pPr>
        <w:pStyle w:val="Paragraphedeliste"/>
        <w:spacing w:line="276" w:lineRule="auto"/>
        <w:ind w:left="0"/>
        <w:rPr>
          <w:rFonts w:ascii="Palatino Linotype" w:hAnsi="Palatino Linotype"/>
          <w:bCs/>
        </w:rPr>
      </w:pPr>
    </w:p>
    <w:p w:rsidR="008612EF" w:rsidRDefault="008612EF" w:rsidP="00F02C47">
      <w:pPr>
        <w:pStyle w:val="Paragraphedeliste"/>
        <w:spacing w:line="276" w:lineRule="auto"/>
        <w:ind w:left="0"/>
        <w:rPr>
          <w:rFonts w:ascii="Palatino Linotype" w:hAnsi="Palatino Linotype"/>
          <w:bCs/>
        </w:rPr>
      </w:pPr>
    </w:p>
    <w:p w:rsidR="008612EF" w:rsidRDefault="008612EF" w:rsidP="00F02C47">
      <w:pPr>
        <w:pStyle w:val="Paragraphedeliste"/>
        <w:spacing w:line="276" w:lineRule="auto"/>
        <w:ind w:left="0"/>
        <w:rPr>
          <w:rFonts w:ascii="Palatino Linotype" w:hAnsi="Palatino Linotype"/>
          <w:bCs/>
        </w:rPr>
      </w:pPr>
    </w:p>
    <w:p w:rsidR="008612EF" w:rsidRDefault="008612EF" w:rsidP="00F02C47">
      <w:pPr>
        <w:pStyle w:val="Paragraphedeliste"/>
        <w:spacing w:line="276" w:lineRule="auto"/>
        <w:ind w:left="0"/>
        <w:rPr>
          <w:rFonts w:ascii="Palatino Linotype" w:hAnsi="Palatino Linotype"/>
          <w:bCs/>
        </w:rPr>
      </w:pPr>
    </w:p>
    <w:p w:rsidR="006569DE" w:rsidRDefault="006569DE" w:rsidP="00F02C47">
      <w:pPr>
        <w:pStyle w:val="Paragraphedeliste"/>
        <w:spacing w:line="276" w:lineRule="auto"/>
        <w:ind w:left="0"/>
        <w:rPr>
          <w:rFonts w:ascii="Palatino Linotype" w:hAnsi="Palatino Linotype"/>
          <w:bCs/>
        </w:rPr>
      </w:pPr>
    </w:p>
    <w:p w:rsidR="006569DE" w:rsidRDefault="006569DE" w:rsidP="00F02C47">
      <w:pPr>
        <w:pStyle w:val="Paragraphedeliste"/>
        <w:spacing w:line="276" w:lineRule="auto"/>
        <w:ind w:left="0"/>
        <w:rPr>
          <w:rFonts w:ascii="Palatino Linotype" w:hAnsi="Palatino Linotype"/>
          <w:bCs/>
        </w:rPr>
      </w:pPr>
    </w:p>
    <w:p w:rsidR="006569DE" w:rsidRDefault="006569DE" w:rsidP="00F02C47">
      <w:pPr>
        <w:pStyle w:val="Paragraphedeliste"/>
        <w:spacing w:line="276" w:lineRule="auto"/>
        <w:ind w:left="0"/>
        <w:rPr>
          <w:rFonts w:ascii="Palatino Linotype" w:hAnsi="Palatino Linotype"/>
          <w:bCs/>
        </w:rPr>
      </w:pPr>
    </w:p>
    <w:p w:rsidR="006569DE" w:rsidRDefault="006569DE" w:rsidP="00F02C47">
      <w:pPr>
        <w:pStyle w:val="Paragraphedeliste"/>
        <w:spacing w:line="276" w:lineRule="auto"/>
        <w:ind w:left="0"/>
        <w:rPr>
          <w:rFonts w:ascii="Palatino Linotype" w:hAnsi="Palatino Linotype"/>
          <w:bCs/>
        </w:rPr>
      </w:pPr>
    </w:p>
    <w:p w:rsidR="00F02C47" w:rsidRDefault="00F02C47" w:rsidP="00F02C47">
      <w:pPr>
        <w:pStyle w:val="Paragraphedeliste"/>
        <w:spacing w:line="276" w:lineRule="auto"/>
        <w:ind w:left="0"/>
        <w:rPr>
          <w:rFonts w:ascii="Palatino Linotype" w:hAnsi="Palatino Linotype"/>
          <w:bCs/>
        </w:rPr>
      </w:pPr>
    </w:p>
    <w:p w:rsidR="00F02C47" w:rsidRDefault="00F02C47" w:rsidP="00F02C47">
      <w:pPr>
        <w:pStyle w:val="Paragraphedeliste"/>
        <w:spacing w:line="276" w:lineRule="auto"/>
        <w:ind w:left="0"/>
        <w:rPr>
          <w:rFonts w:ascii="Palatino Linotype" w:hAnsi="Palatino Linotype"/>
          <w:bCs/>
        </w:rPr>
      </w:pPr>
    </w:p>
    <w:p w:rsidR="00F02C47" w:rsidRDefault="00F02C47" w:rsidP="00F02C47">
      <w:pPr>
        <w:pStyle w:val="Paragraphedeliste"/>
        <w:spacing w:line="276" w:lineRule="auto"/>
        <w:ind w:left="0"/>
        <w:rPr>
          <w:rFonts w:ascii="Palatino Linotype" w:hAnsi="Palatino Linotype"/>
          <w:bCs/>
        </w:rPr>
      </w:pPr>
    </w:p>
    <w:p w:rsidR="00F02C47" w:rsidRPr="006569DE" w:rsidRDefault="00F02C47" w:rsidP="00F02C47">
      <w:pPr>
        <w:rPr>
          <w:rFonts w:asciiTheme="majorBidi" w:hAnsiTheme="majorBidi" w:cstheme="majorBidi"/>
          <w:b/>
          <w:bCs/>
          <w:sz w:val="28"/>
          <w:szCs w:val="28"/>
        </w:rPr>
      </w:pPr>
      <w:r w:rsidRPr="00364A3B">
        <w:rPr>
          <w:rFonts w:ascii="Palatino Linotype" w:hAnsi="Palatino Linotype"/>
        </w:rPr>
        <w:lastRenderedPageBreak/>
        <w:t xml:space="preserve">                         </w:t>
      </w:r>
      <w:r w:rsidRPr="006569DE">
        <w:rPr>
          <w:rFonts w:asciiTheme="majorBidi" w:hAnsiTheme="majorBidi" w:cstheme="majorBidi"/>
          <w:b/>
          <w:bCs/>
          <w:sz w:val="28"/>
          <w:szCs w:val="28"/>
        </w:rPr>
        <w:t>CHAPITRE I : DISPOSITIONS GENERALES</w:t>
      </w:r>
    </w:p>
    <w:p w:rsidR="00F02C47" w:rsidRPr="006569DE" w:rsidRDefault="00F02C47" w:rsidP="00F02C47">
      <w:pPr>
        <w:ind w:right="-28"/>
        <w:jc w:val="both"/>
        <w:rPr>
          <w:rFonts w:asciiTheme="majorBidi" w:hAnsiTheme="majorBidi" w:cstheme="majorBidi"/>
          <w:b/>
          <w:bCs/>
          <w:sz w:val="28"/>
          <w:szCs w:val="28"/>
        </w:rPr>
      </w:pPr>
      <w:r w:rsidRPr="006569DE">
        <w:rPr>
          <w:rFonts w:asciiTheme="majorBidi" w:hAnsiTheme="majorBidi" w:cstheme="majorBidi"/>
          <w:b/>
          <w:bCs/>
          <w:sz w:val="28"/>
          <w:szCs w:val="28"/>
        </w:rPr>
        <w:t>ARTICLE 01 : Identification des parties contractantes</w:t>
      </w:r>
    </w:p>
    <w:p w:rsidR="00F02C47" w:rsidRPr="006569DE" w:rsidRDefault="00F02C47" w:rsidP="00F02C47">
      <w:pPr>
        <w:pStyle w:val="Titre7"/>
        <w:spacing w:line="360" w:lineRule="auto"/>
        <w:ind w:right="-28"/>
        <w:jc w:val="both"/>
        <w:rPr>
          <w:rFonts w:asciiTheme="majorBidi" w:hAnsiTheme="majorBidi" w:cstheme="majorBidi"/>
        </w:rPr>
      </w:pPr>
      <w:r w:rsidRPr="006569DE">
        <w:rPr>
          <w:rFonts w:asciiTheme="majorBidi" w:hAnsiTheme="majorBidi" w:cstheme="majorBidi"/>
        </w:rPr>
        <w:t xml:space="preserve">        Le présent de cahier des charges va aboutir à la conclusion d’un contrat passé conformément aux dispositions du Décret Présidentiel n°15-247 du 16/09/2015 portant réglementation des marchés Publics et des délégations des services publics qui sera</w:t>
      </w:r>
    </w:p>
    <w:p w:rsidR="00F02C47" w:rsidRPr="006569DE" w:rsidRDefault="00F02C47" w:rsidP="00F02C47">
      <w:pPr>
        <w:pStyle w:val="Titre7"/>
        <w:spacing w:line="360" w:lineRule="auto"/>
        <w:ind w:right="-28"/>
        <w:jc w:val="both"/>
        <w:rPr>
          <w:rFonts w:asciiTheme="majorBidi" w:hAnsiTheme="majorBidi" w:cstheme="majorBidi"/>
          <w:b/>
          <w:bCs/>
        </w:rPr>
      </w:pPr>
      <w:r w:rsidRPr="006569DE">
        <w:rPr>
          <w:rFonts w:asciiTheme="majorBidi" w:hAnsiTheme="majorBidi" w:cstheme="majorBidi"/>
        </w:rPr>
        <w:t xml:space="preserve"> Conclu entre</w:t>
      </w:r>
      <w:r w:rsidRPr="006569DE">
        <w:rPr>
          <w:rFonts w:asciiTheme="majorBidi" w:hAnsiTheme="majorBidi" w:cstheme="majorBidi"/>
          <w:b/>
          <w:bCs/>
        </w:rPr>
        <w:t xml:space="preserve"> : </w:t>
      </w:r>
    </w:p>
    <w:p w:rsidR="00F02C47" w:rsidRPr="006569DE" w:rsidRDefault="00F02C47" w:rsidP="00F02C47">
      <w:pPr>
        <w:spacing w:line="480" w:lineRule="auto"/>
        <w:ind w:right="-28"/>
        <w:jc w:val="both"/>
        <w:rPr>
          <w:rFonts w:asciiTheme="majorBidi" w:hAnsiTheme="majorBidi" w:cstheme="majorBidi"/>
          <w:b/>
          <w:sz w:val="24"/>
          <w:szCs w:val="24"/>
        </w:rPr>
      </w:pPr>
      <w:r w:rsidRPr="006569DE">
        <w:rPr>
          <w:rFonts w:asciiTheme="majorBidi" w:hAnsiTheme="majorBidi" w:cstheme="majorBidi"/>
          <w:sz w:val="24"/>
          <w:szCs w:val="24"/>
        </w:rPr>
        <w:tab/>
        <w:t xml:space="preserve">La Faculté des Sciences Humains et Sociales de l’Université Mouloud MAMMERI de Tizi-Ouzou, représentée par son Doyen, désigné dans ce qui suit par le terme  </w:t>
      </w:r>
      <w:r w:rsidRPr="006569DE">
        <w:rPr>
          <w:rFonts w:asciiTheme="majorBidi" w:hAnsiTheme="majorBidi" w:cstheme="majorBidi"/>
          <w:b/>
          <w:sz w:val="24"/>
          <w:szCs w:val="24"/>
        </w:rPr>
        <w:t xml:space="preserve">«Le service  Contractant » </w:t>
      </w:r>
    </w:p>
    <w:p w:rsidR="00F02C47" w:rsidRPr="006569DE" w:rsidRDefault="00F02C47" w:rsidP="00F02C47">
      <w:pPr>
        <w:spacing w:line="480" w:lineRule="auto"/>
        <w:jc w:val="center"/>
        <w:rPr>
          <w:rFonts w:asciiTheme="majorBidi" w:hAnsiTheme="majorBidi" w:cstheme="majorBidi"/>
          <w:b/>
          <w:bCs/>
          <w:sz w:val="24"/>
          <w:szCs w:val="24"/>
        </w:rPr>
      </w:pPr>
      <w:r w:rsidRPr="006569DE">
        <w:rPr>
          <w:rFonts w:asciiTheme="majorBidi" w:hAnsiTheme="majorBidi" w:cstheme="majorBidi"/>
          <w:b/>
          <w:bCs/>
          <w:sz w:val="24"/>
          <w:szCs w:val="24"/>
        </w:rPr>
        <w:t>D’une part</w:t>
      </w:r>
    </w:p>
    <w:p w:rsidR="00F02C47" w:rsidRPr="00364A3B" w:rsidRDefault="00F02C47" w:rsidP="00F02C47">
      <w:pPr>
        <w:spacing w:line="480" w:lineRule="auto"/>
        <w:jc w:val="center"/>
        <w:rPr>
          <w:rFonts w:ascii="Palatino Linotype" w:hAnsi="Palatino Linotype"/>
          <w:b/>
          <w:bCs/>
        </w:rPr>
      </w:pPr>
    </w:p>
    <w:p w:rsidR="00F02C47" w:rsidRPr="006569DE" w:rsidRDefault="00F02C47" w:rsidP="00F02C47">
      <w:pPr>
        <w:spacing w:line="480" w:lineRule="auto"/>
        <w:rPr>
          <w:rFonts w:asciiTheme="majorBidi" w:hAnsiTheme="majorBidi" w:cstheme="majorBidi"/>
          <w:sz w:val="24"/>
          <w:szCs w:val="24"/>
        </w:rPr>
      </w:pPr>
      <w:r w:rsidRPr="006569DE">
        <w:rPr>
          <w:rFonts w:asciiTheme="majorBidi" w:hAnsiTheme="majorBidi" w:cstheme="majorBidi"/>
          <w:b/>
          <w:bCs/>
          <w:sz w:val="24"/>
          <w:szCs w:val="24"/>
        </w:rPr>
        <w:t>ET :</w:t>
      </w:r>
      <w:r w:rsidRPr="006569DE">
        <w:rPr>
          <w:rFonts w:asciiTheme="majorBidi" w:hAnsiTheme="majorBidi" w:cstheme="majorBidi"/>
          <w:sz w:val="24"/>
          <w:szCs w:val="24"/>
        </w:rPr>
        <w:t>…………………………………………………………………………………………..</w:t>
      </w:r>
    </w:p>
    <w:p w:rsidR="00F02C47" w:rsidRPr="006569DE" w:rsidRDefault="00F02C47" w:rsidP="00F02C47">
      <w:pPr>
        <w:spacing w:line="480" w:lineRule="auto"/>
        <w:rPr>
          <w:rFonts w:asciiTheme="majorBidi" w:hAnsiTheme="majorBidi" w:cstheme="majorBidi"/>
          <w:sz w:val="24"/>
          <w:szCs w:val="24"/>
        </w:rPr>
      </w:pPr>
      <w:r w:rsidRPr="006569DE">
        <w:rPr>
          <w:rFonts w:asciiTheme="majorBidi" w:hAnsiTheme="majorBidi" w:cstheme="majorBidi"/>
          <w:sz w:val="24"/>
          <w:szCs w:val="24"/>
        </w:rPr>
        <w:t xml:space="preserve">Représenté par Monsieur…………………………………………………………………  Désigné ci après par le terme </w:t>
      </w:r>
      <w:r w:rsidRPr="006569DE">
        <w:rPr>
          <w:rFonts w:asciiTheme="majorBidi" w:hAnsiTheme="majorBidi" w:cstheme="majorBidi"/>
          <w:b/>
          <w:sz w:val="24"/>
          <w:szCs w:val="24"/>
        </w:rPr>
        <w:t>« Cocontractant »</w:t>
      </w:r>
    </w:p>
    <w:p w:rsidR="00F02C47" w:rsidRPr="006569DE" w:rsidRDefault="00F02C47" w:rsidP="00F02C47">
      <w:pPr>
        <w:spacing w:line="480" w:lineRule="auto"/>
        <w:rPr>
          <w:rFonts w:asciiTheme="majorBidi" w:hAnsiTheme="majorBidi" w:cstheme="majorBidi"/>
          <w:b/>
          <w:bCs/>
          <w:sz w:val="24"/>
          <w:szCs w:val="24"/>
        </w:rPr>
      </w:pPr>
    </w:p>
    <w:p w:rsidR="00F02C47" w:rsidRPr="006569DE" w:rsidRDefault="00F02C47" w:rsidP="00F02C47">
      <w:pPr>
        <w:spacing w:line="480" w:lineRule="auto"/>
        <w:rPr>
          <w:rFonts w:asciiTheme="majorBidi" w:hAnsiTheme="majorBidi" w:cstheme="majorBidi"/>
          <w:b/>
          <w:bCs/>
          <w:sz w:val="24"/>
          <w:szCs w:val="24"/>
        </w:rPr>
      </w:pPr>
      <w:r w:rsidRPr="006569DE">
        <w:rPr>
          <w:rFonts w:asciiTheme="majorBidi" w:hAnsiTheme="majorBidi" w:cstheme="majorBidi"/>
          <w:b/>
          <w:bCs/>
          <w:sz w:val="24"/>
          <w:szCs w:val="24"/>
        </w:rPr>
        <w:tab/>
      </w:r>
      <w:r w:rsidRPr="006569DE">
        <w:rPr>
          <w:rFonts w:asciiTheme="majorBidi" w:hAnsiTheme="majorBidi" w:cstheme="majorBidi"/>
          <w:b/>
          <w:bCs/>
          <w:sz w:val="24"/>
          <w:szCs w:val="24"/>
        </w:rPr>
        <w:tab/>
      </w:r>
      <w:r w:rsidRPr="006569DE">
        <w:rPr>
          <w:rFonts w:asciiTheme="majorBidi" w:hAnsiTheme="majorBidi" w:cstheme="majorBidi"/>
          <w:b/>
          <w:bCs/>
          <w:sz w:val="24"/>
          <w:szCs w:val="24"/>
        </w:rPr>
        <w:tab/>
      </w:r>
      <w:r w:rsidRPr="006569DE">
        <w:rPr>
          <w:rFonts w:asciiTheme="majorBidi" w:hAnsiTheme="majorBidi" w:cstheme="majorBidi"/>
          <w:b/>
          <w:bCs/>
          <w:sz w:val="24"/>
          <w:szCs w:val="24"/>
        </w:rPr>
        <w:tab/>
      </w:r>
      <w:r w:rsidRPr="006569DE">
        <w:rPr>
          <w:rFonts w:asciiTheme="majorBidi" w:hAnsiTheme="majorBidi" w:cstheme="majorBidi"/>
          <w:b/>
          <w:bCs/>
          <w:sz w:val="24"/>
          <w:szCs w:val="24"/>
        </w:rPr>
        <w:tab/>
      </w:r>
      <w:r w:rsidRPr="006569DE">
        <w:rPr>
          <w:rFonts w:asciiTheme="majorBidi" w:hAnsiTheme="majorBidi" w:cstheme="majorBidi"/>
          <w:b/>
          <w:bCs/>
          <w:sz w:val="24"/>
          <w:szCs w:val="24"/>
        </w:rPr>
        <w:tab/>
        <w:t>D’autre part</w:t>
      </w:r>
    </w:p>
    <w:p w:rsidR="00F02C47" w:rsidRPr="006569DE" w:rsidRDefault="00F02C47" w:rsidP="00F02C47">
      <w:pPr>
        <w:spacing w:line="480" w:lineRule="auto"/>
        <w:rPr>
          <w:rFonts w:asciiTheme="majorBidi" w:hAnsiTheme="majorBidi" w:cstheme="majorBidi"/>
          <w:sz w:val="24"/>
          <w:szCs w:val="24"/>
        </w:rPr>
      </w:pPr>
    </w:p>
    <w:p w:rsidR="00F02C47" w:rsidRDefault="00F02C47" w:rsidP="00F02C47">
      <w:pPr>
        <w:spacing w:line="480" w:lineRule="auto"/>
        <w:rPr>
          <w:rFonts w:asciiTheme="majorBidi" w:hAnsiTheme="majorBidi" w:cstheme="majorBidi"/>
          <w:sz w:val="24"/>
          <w:szCs w:val="24"/>
        </w:rPr>
      </w:pPr>
      <w:r w:rsidRPr="006569DE">
        <w:rPr>
          <w:rFonts w:asciiTheme="majorBidi" w:hAnsiTheme="majorBidi" w:cstheme="majorBidi"/>
          <w:sz w:val="24"/>
          <w:szCs w:val="24"/>
        </w:rPr>
        <w:t>Il a été convenu et arrêté ce qui suit :</w:t>
      </w:r>
    </w:p>
    <w:p w:rsidR="00F45EC2" w:rsidRDefault="00F45EC2" w:rsidP="00F02C47">
      <w:pPr>
        <w:spacing w:line="480" w:lineRule="auto"/>
        <w:rPr>
          <w:rFonts w:asciiTheme="majorBidi" w:hAnsiTheme="majorBidi" w:cstheme="majorBidi"/>
          <w:sz w:val="24"/>
          <w:szCs w:val="24"/>
        </w:rPr>
      </w:pPr>
    </w:p>
    <w:p w:rsidR="00F45EC2" w:rsidRDefault="00F45EC2" w:rsidP="00F02C47">
      <w:pPr>
        <w:spacing w:line="480" w:lineRule="auto"/>
        <w:rPr>
          <w:rFonts w:asciiTheme="majorBidi" w:hAnsiTheme="majorBidi" w:cstheme="majorBidi"/>
          <w:sz w:val="24"/>
          <w:szCs w:val="24"/>
        </w:rPr>
      </w:pPr>
    </w:p>
    <w:p w:rsidR="00F45EC2" w:rsidRPr="006569DE" w:rsidRDefault="00F45EC2" w:rsidP="00F02C47">
      <w:pPr>
        <w:spacing w:line="480" w:lineRule="auto"/>
        <w:rPr>
          <w:rFonts w:asciiTheme="majorBidi" w:hAnsiTheme="majorBidi" w:cstheme="majorBidi"/>
          <w:sz w:val="24"/>
          <w:szCs w:val="24"/>
        </w:rPr>
      </w:pPr>
    </w:p>
    <w:p w:rsidR="00F02C47" w:rsidRPr="006569DE" w:rsidRDefault="00F02C47" w:rsidP="008612EF">
      <w:pPr>
        <w:rPr>
          <w:rFonts w:asciiTheme="majorBidi" w:hAnsiTheme="majorBidi" w:cstheme="majorBidi"/>
          <w:b/>
          <w:bCs/>
          <w:sz w:val="28"/>
          <w:szCs w:val="28"/>
        </w:rPr>
      </w:pPr>
      <w:r w:rsidRPr="006569DE">
        <w:rPr>
          <w:rFonts w:asciiTheme="majorBidi" w:hAnsiTheme="majorBidi" w:cstheme="majorBidi"/>
          <w:b/>
          <w:bCs/>
          <w:sz w:val="28"/>
          <w:szCs w:val="28"/>
        </w:rPr>
        <w:lastRenderedPageBreak/>
        <w:t>Article  02 : Objet du cahier des charges</w:t>
      </w:r>
    </w:p>
    <w:p w:rsidR="00F02C47" w:rsidRPr="006569DE" w:rsidRDefault="00F02C47" w:rsidP="006C004D">
      <w:pPr>
        <w:ind w:right="1"/>
        <w:jc w:val="both"/>
        <w:rPr>
          <w:rFonts w:asciiTheme="majorBidi" w:hAnsiTheme="majorBidi" w:cstheme="majorBidi"/>
          <w:bCs/>
          <w:sz w:val="24"/>
          <w:szCs w:val="24"/>
        </w:rPr>
      </w:pPr>
      <w:r w:rsidRPr="00047D21">
        <w:rPr>
          <w:rFonts w:ascii="Palatino Linotype" w:hAnsi="Palatino Linotype"/>
          <w:sz w:val="26"/>
          <w:szCs w:val="26"/>
        </w:rPr>
        <w:t xml:space="preserve"> </w:t>
      </w:r>
      <w:r w:rsidRPr="00047D21">
        <w:rPr>
          <w:rFonts w:ascii="Palatino Linotype" w:hAnsi="Palatino Linotype"/>
          <w:sz w:val="26"/>
          <w:szCs w:val="26"/>
        </w:rPr>
        <w:tab/>
      </w:r>
      <w:r w:rsidRPr="006569DE">
        <w:rPr>
          <w:rFonts w:asciiTheme="majorBidi" w:hAnsiTheme="majorBidi" w:cstheme="majorBidi"/>
          <w:sz w:val="24"/>
          <w:szCs w:val="24"/>
        </w:rPr>
        <w:t xml:space="preserve">Le présent cahier des charges a pour objet de fixer les conditions du lancement d’une  consultation pour </w:t>
      </w:r>
      <w:r w:rsidR="00D877C6" w:rsidRPr="006569DE">
        <w:rPr>
          <w:rFonts w:asciiTheme="majorBidi" w:hAnsiTheme="majorBidi" w:cstheme="majorBidi"/>
          <w:sz w:val="24"/>
          <w:szCs w:val="24"/>
          <w:lang w:bidi="ar-DZ"/>
        </w:rPr>
        <w:t xml:space="preserve">la </w:t>
      </w:r>
      <w:r w:rsidR="00D877C6" w:rsidRPr="006569DE">
        <w:rPr>
          <w:rFonts w:asciiTheme="majorBidi" w:hAnsiTheme="majorBidi" w:cstheme="majorBidi"/>
          <w:sz w:val="24"/>
          <w:szCs w:val="24"/>
        </w:rPr>
        <w:t xml:space="preserve"> fourniture</w:t>
      </w:r>
      <w:r w:rsidR="00E35BE2" w:rsidRPr="006569DE">
        <w:rPr>
          <w:rFonts w:asciiTheme="majorBidi" w:hAnsiTheme="majorBidi" w:cstheme="majorBidi"/>
          <w:sz w:val="24"/>
          <w:szCs w:val="24"/>
        </w:rPr>
        <w:t xml:space="preserve"> et consommables </w:t>
      </w:r>
      <w:r w:rsidR="00D877C6" w:rsidRPr="006569DE">
        <w:rPr>
          <w:rFonts w:asciiTheme="majorBidi" w:hAnsiTheme="majorBidi" w:cstheme="majorBidi"/>
          <w:sz w:val="24"/>
          <w:szCs w:val="24"/>
        </w:rPr>
        <w:t xml:space="preserve"> informatique</w:t>
      </w:r>
      <w:r w:rsidR="00E35BE2" w:rsidRPr="006569DE">
        <w:rPr>
          <w:rFonts w:asciiTheme="majorBidi" w:hAnsiTheme="majorBidi" w:cstheme="majorBidi"/>
          <w:sz w:val="24"/>
          <w:szCs w:val="24"/>
        </w:rPr>
        <w:t>s</w:t>
      </w:r>
      <w:r w:rsidR="00D877C6" w:rsidRPr="006569DE">
        <w:rPr>
          <w:rFonts w:asciiTheme="majorBidi" w:hAnsiTheme="majorBidi" w:cstheme="majorBidi"/>
          <w:sz w:val="24"/>
          <w:szCs w:val="24"/>
        </w:rPr>
        <w:t xml:space="preserve"> </w:t>
      </w:r>
      <w:r w:rsidRPr="006569DE">
        <w:rPr>
          <w:rFonts w:asciiTheme="majorBidi" w:hAnsiTheme="majorBidi" w:cstheme="majorBidi"/>
          <w:sz w:val="24"/>
          <w:szCs w:val="24"/>
        </w:rPr>
        <w:t xml:space="preserve"> au profit </w:t>
      </w:r>
      <w:r w:rsidRPr="006569DE">
        <w:rPr>
          <w:rFonts w:asciiTheme="majorBidi" w:hAnsiTheme="majorBidi" w:cstheme="majorBidi"/>
          <w:bCs/>
          <w:sz w:val="24"/>
          <w:szCs w:val="24"/>
        </w:rPr>
        <w:t xml:space="preserve"> </w:t>
      </w:r>
      <w:r w:rsidRPr="006569DE">
        <w:rPr>
          <w:rFonts w:asciiTheme="majorBidi" w:hAnsiTheme="majorBidi" w:cstheme="majorBidi"/>
          <w:sz w:val="24"/>
          <w:szCs w:val="24"/>
        </w:rPr>
        <w:t>de la Faculté des Sciences Humaines et Sociales de l’Université « Mouloud MAMMERI » de Tizi-Ouzou</w:t>
      </w:r>
      <w:r w:rsidRPr="006569DE">
        <w:rPr>
          <w:rFonts w:asciiTheme="majorBidi" w:hAnsiTheme="majorBidi" w:cstheme="majorBidi"/>
          <w:sz w:val="24"/>
          <w:szCs w:val="24"/>
          <w:lang w:bidi="ar-DZ"/>
        </w:rPr>
        <w:t>,</w:t>
      </w:r>
      <w:r w:rsidRPr="006569DE">
        <w:rPr>
          <w:rFonts w:asciiTheme="majorBidi" w:hAnsiTheme="majorBidi" w:cstheme="majorBidi"/>
          <w:bCs/>
          <w:sz w:val="24"/>
          <w:szCs w:val="24"/>
        </w:rPr>
        <w:t xml:space="preserve"> dans le cadre du budget de fonctionnement </w:t>
      </w:r>
      <w:r w:rsidRPr="006569DE">
        <w:rPr>
          <w:rFonts w:asciiTheme="majorBidi" w:hAnsiTheme="majorBidi" w:cstheme="majorBidi"/>
          <w:b/>
          <w:sz w:val="24"/>
          <w:szCs w:val="24"/>
        </w:rPr>
        <w:t>202</w:t>
      </w:r>
      <w:r w:rsidR="00A76A5E" w:rsidRPr="006569DE">
        <w:rPr>
          <w:rFonts w:asciiTheme="majorBidi" w:hAnsiTheme="majorBidi" w:cstheme="majorBidi"/>
          <w:b/>
          <w:sz w:val="24"/>
          <w:szCs w:val="24"/>
        </w:rPr>
        <w:t>3</w:t>
      </w:r>
      <w:r w:rsidRPr="006569DE">
        <w:rPr>
          <w:rFonts w:asciiTheme="majorBidi" w:hAnsiTheme="majorBidi" w:cstheme="majorBidi"/>
          <w:bCs/>
          <w:sz w:val="24"/>
          <w:szCs w:val="24"/>
        </w:rPr>
        <w:t>,</w:t>
      </w:r>
      <w:r w:rsidRPr="006569DE">
        <w:rPr>
          <w:rFonts w:asciiTheme="majorBidi" w:hAnsiTheme="majorBidi" w:cstheme="majorBidi"/>
          <w:b/>
          <w:sz w:val="24"/>
          <w:szCs w:val="24"/>
        </w:rPr>
        <w:t xml:space="preserve"> </w:t>
      </w:r>
      <w:r w:rsidRPr="006569DE">
        <w:rPr>
          <w:rFonts w:asciiTheme="majorBidi" w:hAnsiTheme="majorBidi" w:cstheme="majorBidi"/>
          <w:bCs/>
          <w:sz w:val="24"/>
          <w:szCs w:val="24"/>
        </w:rPr>
        <w:t>imputation :</w:t>
      </w:r>
      <w:r w:rsidRPr="006569DE">
        <w:rPr>
          <w:rFonts w:asciiTheme="majorBidi" w:hAnsiTheme="majorBidi" w:cstheme="majorBidi"/>
          <w:b/>
          <w:bCs/>
          <w:sz w:val="24"/>
          <w:szCs w:val="24"/>
        </w:rPr>
        <w:t xml:space="preserve"> Chapitre 22-2</w:t>
      </w:r>
      <w:r w:rsidR="00D877C6" w:rsidRPr="006569DE">
        <w:rPr>
          <w:rFonts w:asciiTheme="majorBidi" w:hAnsiTheme="majorBidi" w:cstheme="majorBidi"/>
          <w:b/>
          <w:bCs/>
          <w:sz w:val="24"/>
          <w:szCs w:val="24"/>
        </w:rPr>
        <w:t>1</w:t>
      </w:r>
      <w:r w:rsidRPr="006569DE">
        <w:rPr>
          <w:rFonts w:asciiTheme="majorBidi" w:hAnsiTheme="majorBidi" w:cstheme="majorBidi"/>
          <w:b/>
          <w:bCs/>
          <w:sz w:val="24"/>
          <w:szCs w:val="24"/>
        </w:rPr>
        <w:t>, Article 0</w:t>
      </w:r>
      <w:r w:rsidR="00D877C6" w:rsidRPr="006569DE">
        <w:rPr>
          <w:rFonts w:asciiTheme="majorBidi" w:hAnsiTheme="majorBidi" w:cstheme="majorBidi"/>
          <w:b/>
          <w:bCs/>
          <w:sz w:val="24"/>
          <w:szCs w:val="24"/>
        </w:rPr>
        <w:t>2</w:t>
      </w:r>
      <w:r w:rsidRPr="006569DE">
        <w:rPr>
          <w:rFonts w:asciiTheme="majorBidi" w:hAnsiTheme="majorBidi" w:cstheme="majorBidi"/>
          <w:b/>
          <w:bCs/>
          <w:sz w:val="24"/>
          <w:szCs w:val="24"/>
        </w:rPr>
        <w:t>.</w:t>
      </w:r>
      <w:r w:rsidRPr="006569DE">
        <w:rPr>
          <w:rFonts w:asciiTheme="majorBidi" w:hAnsiTheme="majorBidi" w:cstheme="majorBidi"/>
          <w:bCs/>
          <w:sz w:val="24"/>
          <w:szCs w:val="24"/>
        </w:rPr>
        <w:t xml:space="preserve">   </w:t>
      </w:r>
    </w:p>
    <w:p w:rsidR="00F02C47" w:rsidRPr="006569DE" w:rsidRDefault="00F02C47" w:rsidP="00E35BE2">
      <w:pPr>
        <w:ind w:right="1"/>
        <w:jc w:val="both"/>
        <w:rPr>
          <w:rFonts w:asciiTheme="majorBidi" w:hAnsiTheme="majorBidi" w:cstheme="majorBidi"/>
          <w:b/>
          <w:bCs/>
          <w:sz w:val="24"/>
          <w:szCs w:val="24"/>
        </w:rPr>
      </w:pPr>
      <w:r w:rsidRPr="006569DE">
        <w:rPr>
          <w:rFonts w:asciiTheme="majorBidi" w:hAnsiTheme="majorBidi" w:cstheme="majorBidi"/>
          <w:bCs/>
          <w:sz w:val="24"/>
          <w:szCs w:val="24"/>
        </w:rPr>
        <w:t xml:space="preserve">             Il </w:t>
      </w:r>
      <w:r w:rsidRPr="006569DE">
        <w:rPr>
          <w:rFonts w:asciiTheme="majorBidi" w:hAnsiTheme="majorBidi" w:cstheme="majorBidi"/>
          <w:sz w:val="24"/>
          <w:szCs w:val="24"/>
        </w:rPr>
        <w:t xml:space="preserve">est structuré en lot unique : </w:t>
      </w:r>
      <w:r w:rsidR="00D877C6" w:rsidRPr="006569DE">
        <w:rPr>
          <w:rFonts w:asciiTheme="majorBidi" w:hAnsiTheme="majorBidi" w:cstheme="majorBidi"/>
          <w:b/>
          <w:bCs/>
          <w:sz w:val="24"/>
          <w:szCs w:val="24"/>
        </w:rPr>
        <w:t>consommables informatiques. </w:t>
      </w:r>
    </w:p>
    <w:p w:rsidR="00F02C47" w:rsidRPr="006569DE" w:rsidRDefault="00F02C47" w:rsidP="00F02C47">
      <w:pPr>
        <w:jc w:val="both"/>
        <w:rPr>
          <w:rFonts w:asciiTheme="majorBidi" w:hAnsiTheme="majorBidi" w:cstheme="majorBidi"/>
          <w:b/>
          <w:bCs/>
          <w:sz w:val="28"/>
          <w:szCs w:val="28"/>
        </w:rPr>
      </w:pPr>
      <w:r w:rsidRPr="006569DE">
        <w:rPr>
          <w:rFonts w:asciiTheme="majorBidi" w:hAnsiTheme="majorBidi" w:cstheme="majorBidi"/>
          <w:b/>
          <w:bCs/>
          <w:sz w:val="28"/>
          <w:szCs w:val="28"/>
        </w:rPr>
        <w:t>Article 03 : Montant de l’offre</w:t>
      </w:r>
    </w:p>
    <w:p w:rsidR="00F02C47" w:rsidRPr="006569DE" w:rsidRDefault="00F02C47" w:rsidP="00F02C47">
      <w:pPr>
        <w:numPr>
          <w:ilvl w:val="0"/>
          <w:numId w:val="1"/>
        </w:numPr>
        <w:spacing w:after="0"/>
        <w:ind w:right="1"/>
        <w:jc w:val="both"/>
        <w:rPr>
          <w:rFonts w:asciiTheme="majorBidi" w:hAnsiTheme="majorBidi" w:cstheme="majorBidi"/>
          <w:bCs/>
          <w:sz w:val="24"/>
          <w:szCs w:val="24"/>
        </w:rPr>
      </w:pPr>
      <w:r w:rsidRPr="006569DE">
        <w:rPr>
          <w:rFonts w:asciiTheme="majorBidi" w:hAnsiTheme="majorBidi" w:cstheme="majorBidi"/>
          <w:bCs/>
          <w:sz w:val="24"/>
          <w:szCs w:val="24"/>
        </w:rPr>
        <w:t>Le montant de l’offre objet du présent cahier des charges est arrêté à la somme de : </w:t>
      </w:r>
    </w:p>
    <w:p w:rsidR="00F02C47" w:rsidRPr="006569DE" w:rsidRDefault="00F02C47" w:rsidP="00F02C47">
      <w:pPr>
        <w:numPr>
          <w:ilvl w:val="0"/>
          <w:numId w:val="1"/>
        </w:numPr>
        <w:spacing w:after="0"/>
        <w:jc w:val="both"/>
        <w:rPr>
          <w:rFonts w:asciiTheme="majorBidi" w:hAnsiTheme="majorBidi" w:cstheme="majorBidi"/>
          <w:bCs/>
          <w:sz w:val="24"/>
          <w:szCs w:val="24"/>
        </w:rPr>
      </w:pPr>
      <w:r w:rsidRPr="006569DE">
        <w:rPr>
          <w:rFonts w:asciiTheme="majorBidi" w:hAnsiTheme="majorBidi" w:cstheme="majorBidi"/>
          <w:bCs/>
          <w:sz w:val="24"/>
          <w:szCs w:val="24"/>
        </w:rPr>
        <w:t>En  chiffre : ………………………………</w:t>
      </w:r>
      <w:r w:rsidRPr="006569DE">
        <w:rPr>
          <w:rFonts w:asciiTheme="majorBidi" w:hAnsiTheme="majorBidi" w:cstheme="majorBidi"/>
          <w:b/>
          <w:sz w:val="24"/>
          <w:szCs w:val="24"/>
        </w:rPr>
        <w:t xml:space="preserve"> DAHT</w:t>
      </w:r>
    </w:p>
    <w:p w:rsidR="00F02C47" w:rsidRPr="006569DE" w:rsidRDefault="00F02C47" w:rsidP="00F02C47">
      <w:pPr>
        <w:numPr>
          <w:ilvl w:val="0"/>
          <w:numId w:val="1"/>
        </w:numPr>
        <w:spacing w:after="0"/>
        <w:jc w:val="both"/>
        <w:rPr>
          <w:rFonts w:asciiTheme="majorBidi" w:hAnsiTheme="majorBidi" w:cstheme="majorBidi"/>
          <w:bCs/>
          <w:sz w:val="24"/>
          <w:szCs w:val="24"/>
        </w:rPr>
      </w:pPr>
      <w:r w:rsidRPr="006569DE">
        <w:rPr>
          <w:rFonts w:asciiTheme="majorBidi" w:hAnsiTheme="majorBidi" w:cstheme="majorBidi"/>
          <w:bCs/>
          <w:sz w:val="24"/>
          <w:szCs w:val="24"/>
        </w:rPr>
        <w:t>En  chiffre : ………………………………</w:t>
      </w:r>
      <w:r w:rsidRPr="006569DE">
        <w:rPr>
          <w:rFonts w:asciiTheme="majorBidi" w:hAnsiTheme="majorBidi" w:cstheme="majorBidi"/>
          <w:b/>
          <w:sz w:val="24"/>
          <w:szCs w:val="24"/>
        </w:rPr>
        <w:t xml:space="preserve"> DATTC</w:t>
      </w:r>
    </w:p>
    <w:p w:rsidR="00F02C47" w:rsidRPr="006569DE" w:rsidRDefault="00F02C47" w:rsidP="00F02C47">
      <w:pPr>
        <w:numPr>
          <w:ilvl w:val="0"/>
          <w:numId w:val="1"/>
        </w:numPr>
        <w:spacing w:after="0"/>
        <w:jc w:val="both"/>
        <w:rPr>
          <w:rFonts w:asciiTheme="majorBidi" w:hAnsiTheme="majorBidi" w:cstheme="majorBidi"/>
          <w:bCs/>
          <w:sz w:val="24"/>
          <w:szCs w:val="24"/>
        </w:rPr>
      </w:pPr>
      <w:r w:rsidRPr="006569DE">
        <w:rPr>
          <w:rFonts w:asciiTheme="majorBidi" w:hAnsiTheme="majorBidi" w:cstheme="majorBidi"/>
          <w:bCs/>
          <w:sz w:val="24"/>
          <w:szCs w:val="24"/>
        </w:rPr>
        <w:t>En lettre :…………</w:t>
      </w:r>
      <w:r w:rsidR="006569DE">
        <w:rPr>
          <w:rFonts w:asciiTheme="majorBidi" w:hAnsiTheme="majorBidi" w:cstheme="majorBidi"/>
          <w:bCs/>
          <w:sz w:val="24"/>
          <w:szCs w:val="24"/>
        </w:rPr>
        <w:t>…………………………………………………………………………</w:t>
      </w:r>
    </w:p>
    <w:p w:rsidR="006569DE" w:rsidRDefault="00F02C47" w:rsidP="00F02C47">
      <w:pPr>
        <w:ind w:left="360"/>
        <w:jc w:val="both"/>
        <w:rPr>
          <w:rFonts w:asciiTheme="majorBidi" w:hAnsiTheme="majorBidi" w:cstheme="majorBidi"/>
          <w:bCs/>
          <w:sz w:val="24"/>
          <w:szCs w:val="24"/>
        </w:rPr>
      </w:pPr>
      <w:r w:rsidRPr="006569DE">
        <w:rPr>
          <w:rFonts w:asciiTheme="majorBidi" w:hAnsiTheme="majorBidi" w:cstheme="majorBidi"/>
          <w:bCs/>
          <w:sz w:val="24"/>
          <w:szCs w:val="24"/>
        </w:rPr>
        <w:t>……</w:t>
      </w:r>
      <w:r w:rsidR="006569DE">
        <w:rPr>
          <w:rFonts w:asciiTheme="majorBidi" w:hAnsiTheme="majorBidi" w:cstheme="majorBidi"/>
          <w:bCs/>
          <w:sz w:val="24"/>
          <w:szCs w:val="24"/>
        </w:rPr>
        <w:t>………………………………………………………………………………………..</w:t>
      </w:r>
    </w:p>
    <w:p w:rsidR="00F02C47" w:rsidRPr="006569DE" w:rsidRDefault="00F02C47" w:rsidP="00F02C47">
      <w:pPr>
        <w:ind w:left="360"/>
        <w:jc w:val="both"/>
        <w:rPr>
          <w:rFonts w:asciiTheme="majorBidi" w:hAnsiTheme="majorBidi" w:cstheme="majorBidi"/>
          <w:bCs/>
          <w:sz w:val="24"/>
          <w:szCs w:val="24"/>
        </w:rPr>
      </w:pPr>
      <w:r w:rsidRPr="006569DE">
        <w:rPr>
          <w:rFonts w:asciiTheme="majorBidi" w:hAnsiTheme="majorBidi" w:cstheme="majorBidi"/>
          <w:bCs/>
          <w:sz w:val="24"/>
          <w:szCs w:val="24"/>
        </w:rPr>
        <w:t xml:space="preserve">en Hors taxes </w:t>
      </w:r>
    </w:p>
    <w:p w:rsidR="00F02C47" w:rsidRPr="006569DE" w:rsidRDefault="00F02C47" w:rsidP="006569DE">
      <w:pPr>
        <w:numPr>
          <w:ilvl w:val="0"/>
          <w:numId w:val="1"/>
        </w:numPr>
        <w:spacing w:after="0"/>
        <w:jc w:val="both"/>
        <w:rPr>
          <w:rFonts w:asciiTheme="majorBidi" w:hAnsiTheme="majorBidi" w:cstheme="majorBidi"/>
          <w:bCs/>
          <w:sz w:val="24"/>
          <w:szCs w:val="24"/>
        </w:rPr>
      </w:pPr>
      <w:r w:rsidRPr="006569DE">
        <w:rPr>
          <w:rFonts w:asciiTheme="majorBidi" w:hAnsiTheme="majorBidi" w:cstheme="majorBidi"/>
          <w:bCs/>
          <w:sz w:val="24"/>
          <w:szCs w:val="24"/>
        </w:rPr>
        <w:t xml:space="preserve">En </w:t>
      </w:r>
      <w:r w:rsidR="006569DE">
        <w:rPr>
          <w:rFonts w:asciiTheme="majorBidi" w:hAnsiTheme="majorBidi" w:cstheme="majorBidi"/>
          <w:bCs/>
          <w:sz w:val="24"/>
          <w:szCs w:val="24"/>
        </w:rPr>
        <w:t>l</w:t>
      </w:r>
      <w:r w:rsidRPr="006569DE">
        <w:rPr>
          <w:rFonts w:asciiTheme="majorBidi" w:hAnsiTheme="majorBidi" w:cstheme="majorBidi"/>
          <w:bCs/>
          <w:sz w:val="24"/>
          <w:szCs w:val="24"/>
        </w:rPr>
        <w:t>ettre :………………</w:t>
      </w:r>
      <w:r w:rsidR="006569DE">
        <w:rPr>
          <w:rFonts w:asciiTheme="majorBidi" w:hAnsiTheme="majorBidi" w:cstheme="majorBidi"/>
          <w:bCs/>
          <w:sz w:val="24"/>
          <w:szCs w:val="24"/>
        </w:rPr>
        <w:t>………………………………………………………………….....</w:t>
      </w:r>
    </w:p>
    <w:p w:rsidR="00F02C47" w:rsidRPr="006569DE" w:rsidRDefault="006569DE" w:rsidP="00F02C47">
      <w:pPr>
        <w:ind w:left="360"/>
        <w:jc w:val="both"/>
        <w:rPr>
          <w:rFonts w:asciiTheme="majorBidi" w:hAnsiTheme="majorBidi" w:cstheme="majorBidi"/>
          <w:bCs/>
          <w:sz w:val="24"/>
          <w:szCs w:val="24"/>
        </w:rPr>
      </w:pPr>
      <w:r>
        <w:rPr>
          <w:rFonts w:asciiTheme="majorBidi" w:hAnsiTheme="majorBidi" w:cstheme="majorBidi"/>
          <w:bCs/>
          <w:sz w:val="24"/>
          <w:szCs w:val="24"/>
        </w:rPr>
        <w:t>………………………………………………………………</w:t>
      </w:r>
      <w:r w:rsidR="00F02C47" w:rsidRPr="006569DE">
        <w:rPr>
          <w:rFonts w:asciiTheme="majorBidi" w:hAnsiTheme="majorBidi" w:cstheme="majorBidi"/>
          <w:bCs/>
          <w:sz w:val="24"/>
          <w:szCs w:val="24"/>
        </w:rPr>
        <w:t xml:space="preserve"> en toutes taxes comprises. </w:t>
      </w:r>
    </w:p>
    <w:p w:rsidR="00F02C47" w:rsidRPr="006569DE" w:rsidRDefault="00F02C47" w:rsidP="00F02C47">
      <w:pPr>
        <w:ind w:right="1"/>
        <w:jc w:val="both"/>
        <w:rPr>
          <w:rFonts w:asciiTheme="majorBidi" w:hAnsiTheme="majorBidi" w:cstheme="majorBidi"/>
          <w:b/>
          <w:bCs/>
          <w:sz w:val="28"/>
          <w:szCs w:val="28"/>
        </w:rPr>
      </w:pPr>
      <w:r w:rsidRPr="006569DE">
        <w:rPr>
          <w:rFonts w:asciiTheme="majorBidi" w:hAnsiTheme="majorBidi" w:cstheme="majorBidi"/>
          <w:b/>
          <w:bCs/>
          <w:sz w:val="28"/>
          <w:szCs w:val="28"/>
        </w:rPr>
        <w:t>Article 04 : Mode de passation</w:t>
      </w:r>
    </w:p>
    <w:p w:rsidR="00F02C47" w:rsidRPr="006569DE" w:rsidRDefault="00F02C47" w:rsidP="00F02C47">
      <w:pPr>
        <w:ind w:firstLine="708"/>
        <w:jc w:val="both"/>
        <w:rPr>
          <w:rFonts w:ascii="Palatino Linotype" w:hAnsi="Palatino Linotype"/>
          <w:b/>
          <w:bCs/>
          <w:sz w:val="24"/>
          <w:szCs w:val="24"/>
        </w:rPr>
      </w:pPr>
      <w:r w:rsidRPr="006569DE">
        <w:rPr>
          <w:rFonts w:ascii="Palatino Linotype" w:hAnsi="Palatino Linotype"/>
          <w:sz w:val="24"/>
          <w:szCs w:val="24"/>
        </w:rPr>
        <w:t>Le présent cahier des charges fera l’objet d’une consultation  suivant les conditions définies aux articles 13,14 et 27 du décret présidentiel n°15/247 de la 16/09/2015 portant réglementation des marchés publics</w:t>
      </w:r>
      <w:r w:rsidRPr="006569DE">
        <w:rPr>
          <w:rFonts w:ascii="Palatino Linotype" w:hAnsi="Palatino Linotype"/>
          <w:b/>
          <w:bCs/>
          <w:sz w:val="24"/>
          <w:szCs w:val="24"/>
        </w:rPr>
        <w:t xml:space="preserve"> </w:t>
      </w:r>
    </w:p>
    <w:p w:rsidR="00F02C47" w:rsidRPr="006569DE" w:rsidRDefault="00F02C47" w:rsidP="00F02C47">
      <w:pPr>
        <w:tabs>
          <w:tab w:val="left" w:pos="8080"/>
        </w:tabs>
        <w:rPr>
          <w:rFonts w:asciiTheme="majorBidi" w:hAnsiTheme="majorBidi" w:cstheme="majorBidi"/>
          <w:b/>
          <w:sz w:val="28"/>
          <w:szCs w:val="28"/>
        </w:rPr>
      </w:pPr>
      <w:r w:rsidRPr="006569DE">
        <w:rPr>
          <w:rFonts w:asciiTheme="majorBidi" w:hAnsiTheme="majorBidi" w:cstheme="majorBidi"/>
          <w:b/>
          <w:sz w:val="28"/>
          <w:szCs w:val="28"/>
        </w:rPr>
        <w:t xml:space="preserve">Article 05 : Eligibilité des candidats </w:t>
      </w:r>
    </w:p>
    <w:p w:rsidR="00F02C47" w:rsidRPr="006569DE" w:rsidRDefault="00F02C47" w:rsidP="00F02C47">
      <w:pPr>
        <w:pStyle w:val="Corpsdetexte"/>
        <w:spacing w:line="276" w:lineRule="auto"/>
        <w:ind w:right="-246"/>
        <w:rPr>
          <w:rFonts w:asciiTheme="majorBidi" w:hAnsiTheme="majorBidi" w:cstheme="majorBidi"/>
          <w:bCs/>
        </w:rPr>
      </w:pPr>
      <w:r w:rsidRPr="006569DE">
        <w:rPr>
          <w:rFonts w:asciiTheme="majorBidi" w:hAnsiTheme="majorBidi" w:cstheme="majorBidi"/>
          <w:bCs/>
        </w:rPr>
        <w:t xml:space="preserve">         Peut participer a cette consultation, toutes personne physique ou morale disposant d’ un registre de commerce ayant des activités conformes à l’objet de la consultation.</w:t>
      </w:r>
    </w:p>
    <w:p w:rsidR="00AA5594" w:rsidRPr="00CF4D0D" w:rsidRDefault="00AA5594" w:rsidP="00F02C47">
      <w:pPr>
        <w:pStyle w:val="Corpsdetexte"/>
        <w:spacing w:line="276" w:lineRule="auto"/>
        <w:ind w:right="-246"/>
        <w:rPr>
          <w:rFonts w:ascii="Palatino Linotype" w:hAnsi="Palatino Linotype"/>
          <w:bCs/>
        </w:rPr>
      </w:pPr>
    </w:p>
    <w:p w:rsidR="00F02C47" w:rsidRPr="002874DB" w:rsidRDefault="00F02C47" w:rsidP="00F02C47">
      <w:pPr>
        <w:tabs>
          <w:tab w:val="left" w:pos="2611"/>
        </w:tabs>
        <w:jc w:val="both"/>
        <w:rPr>
          <w:rFonts w:asciiTheme="majorBidi" w:hAnsiTheme="majorBidi" w:cstheme="majorBidi"/>
          <w:b/>
          <w:bCs/>
          <w:sz w:val="28"/>
          <w:szCs w:val="28"/>
        </w:rPr>
      </w:pPr>
      <w:r w:rsidRPr="002874DB">
        <w:rPr>
          <w:rFonts w:asciiTheme="majorBidi" w:hAnsiTheme="majorBidi" w:cstheme="majorBidi"/>
          <w:b/>
          <w:sz w:val="28"/>
          <w:szCs w:val="28"/>
        </w:rPr>
        <w:t>Article 06 </w:t>
      </w:r>
      <w:r w:rsidRPr="002874DB">
        <w:rPr>
          <w:rFonts w:asciiTheme="majorBidi" w:hAnsiTheme="majorBidi" w:cstheme="majorBidi"/>
          <w:b/>
          <w:bCs/>
          <w:sz w:val="28"/>
          <w:szCs w:val="28"/>
        </w:rPr>
        <w:t xml:space="preserve">: Exclusion de participation aux marchés Publics </w:t>
      </w:r>
    </w:p>
    <w:p w:rsidR="00F02C47" w:rsidRPr="002874DB" w:rsidRDefault="00F02C47" w:rsidP="00F02C47">
      <w:pPr>
        <w:tabs>
          <w:tab w:val="left" w:pos="2611"/>
        </w:tabs>
        <w:jc w:val="both"/>
        <w:rPr>
          <w:rFonts w:asciiTheme="majorBidi" w:hAnsiTheme="majorBidi" w:cstheme="majorBidi"/>
          <w:sz w:val="24"/>
          <w:szCs w:val="24"/>
        </w:rPr>
      </w:pPr>
      <w:r w:rsidRPr="002874DB">
        <w:rPr>
          <w:rFonts w:asciiTheme="majorBidi" w:hAnsiTheme="majorBidi" w:cstheme="majorBidi"/>
          <w:sz w:val="24"/>
          <w:szCs w:val="24"/>
        </w:rPr>
        <w:t xml:space="preserve">           Conformément aux  dispositions de l’article 75 du décret présidentiel n°15-247 du 16 septembre 2015 portant réglementation des marchés publics, et des délégations de service publics, sont exclus temporairement ou définitivement de la participation aux marchés publics, les opérateurs économiques suivants :</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t>-Qui  ont  refusé  de  compléter  leurs  offres  ou  se  sont désistés   de   l’exécution   d’un   marché   public   avant l’expiration  du  délai  de  validité  des  offres,  dans  les conditions prévues aux articles 71 et 74 sus cité;</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t>-Qui  sont  en  état  de  faillite,  de  liquidation,  de cessation   d’activités,   de   règlement   judiciaire   ou   de concordat ;</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lastRenderedPageBreak/>
        <w:t>-Qui  font  l’objet  d’une  procédure  de  déclaration  de faillite,   de   liquidation,   de   cessation   d’activités,   de règlement judiciaire ou de concordant</w:t>
      </w:r>
    </w:p>
    <w:p w:rsidR="00F02C47" w:rsidRPr="002874DB" w:rsidRDefault="00F02C47" w:rsidP="00F02C47">
      <w:pPr>
        <w:tabs>
          <w:tab w:val="left" w:pos="2611"/>
        </w:tabs>
        <w:rPr>
          <w:rFonts w:asciiTheme="majorBidi" w:hAnsiTheme="majorBidi" w:cstheme="majorBidi"/>
          <w:bCs/>
          <w:sz w:val="24"/>
          <w:szCs w:val="24"/>
        </w:rPr>
      </w:pPr>
      <w:r w:rsidRPr="002874DB">
        <w:rPr>
          <w:rFonts w:asciiTheme="majorBidi" w:hAnsiTheme="majorBidi" w:cstheme="majorBidi"/>
          <w:bCs/>
          <w:sz w:val="24"/>
          <w:szCs w:val="24"/>
        </w:rPr>
        <w:t xml:space="preserve">     -Qui ont fait l’objet d’un jugement ayant autorité de la chose  jugée  et  constatant  un  délit</w:t>
      </w:r>
    </w:p>
    <w:p w:rsidR="00F02C47" w:rsidRPr="002874DB" w:rsidRDefault="00F02C47" w:rsidP="00F02C47">
      <w:pPr>
        <w:tabs>
          <w:tab w:val="left" w:pos="2611"/>
        </w:tabs>
        <w:rPr>
          <w:rFonts w:asciiTheme="majorBidi" w:hAnsiTheme="majorBidi" w:cstheme="majorBidi"/>
          <w:bCs/>
          <w:sz w:val="24"/>
          <w:szCs w:val="24"/>
        </w:rPr>
      </w:pPr>
      <w:r w:rsidRPr="002874DB">
        <w:rPr>
          <w:rFonts w:asciiTheme="majorBidi" w:hAnsiTheme="majorBidi" w:cstheme="majorBidi"/>
          <w:bCs/>
          <w:sz w:val="24"/>
          <w:szCs w:val="24"/>
        </w:rPr>
        <w:t xml:space="preserve">      Affectant  leur  probité professionnelle ;</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t>-Qui  ne  sont  pas  en  règle  avec  leurs  obligations fiscales et parafiscales ;</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t>-Qui ne justifient pas du dépôt légal de leurs comptes sociaux ;</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t>-Qui ont fait une fausse déclaration ;</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t>-Qui  ont  été  inscrits  sur  la  liste  des  entreprises défaillantes,   après   avoir   fait   l’objet   de   décisions   de résiliation  aux  torts  exclusifs  de  leurs  marchés,  par  des</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t>Services contractants ;</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t>-Qui  ont  été  inscrits  sur  la  liste  des  opérateurs économiques  interdits  de  participer  aux  marchés  publics, prévue à l’article 89 du présent décret ;</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t>-Qui ont été inscrits au fichier national des fraudeurs, auteurs   d’infractions     graves     aux     législations     et réglementations fiscales, douanières et commerciales ;</w:t>
      </w:r>
    </w:p>
    <w:p w:rsidR="00F02C47" w:rsidRPr="002874DB" w:rsidRDefault="00F02C47" w:rsidP="00F02C47">
      <w:pPr>
        <w:tabs>
          <w:tab w:val="left" w:pos="2611"/>
        </w:tabs>
        <w:ind w:left="360"/>
        <w:rPr>
          <w:rFonts w:asciiTheme="majorBidi" w:hAnsiTheme="majorBidi" w:cstheme="majorBidi"/>
          <w:bCs/>
          <w:sz w:val="24"/>
          <w:szCs w:val="24"/>
        </w:rPr>
      </w:pPr>
      <w:r w:rsidRPr="002874DB">
        <w:rPr>
          <w:rFonts w:asciiTheme="majorBidi" w:hAnsiTheme="majorBidi" w:cstheme="majorBidi"/>
          <w:bCs/>
          <w:sz w:val="24"/>
          <w:szCs w:val="24"/>
        </w:rPr>
        <w:t>-Qui   ont   fait   l’objet   d’une   condamnation   pour  infraction grave à la législation du travail et de la sécurité sociale ;</w:t>
      </w:r>
    </w:p>
    <w:p w:rsidR="00F02C47" w:rsidRPr="002874DB" w:rsidRDefault="00F02C47" w:rsidP="00F02C47">
      <w:pPr>
        <w:tabs>
          <w:tab w:val="left" w:pos="2611"/>
        </w:tabs>
        <w:ind w:left="360"/>
        <w:rPr>
          <w:rFonts w:asciiTheme="majorBidi" w:hAnsiTheme="majorBidi" w:cstheme="majorBidi"/>
          <w:sz w:val="24"/>
          <w:szCs w:val="24"/>
        </w:rPr>
      </w:pPr>
      <w:r w:rsidRPr="002874DB">
        <w:rPr>
          <w:rFonts w:asciiTheme="majorBidi" w:hAnsiTheme="majorBidi" w:cstheme="majorBidi"/>
          <w:bCs/>
          <w:sz w:val="24"/>
          <w:szCs w:val="24"/>
        </w:rPr>
        <w:t xml:space="preserve">-Qui  n’ont  pas  respecté  leurs  engagements  définis  à l’article 84 du présent décret </w:t>
      </w:r>
      <w:r w:rsidRPr="002874DB">
        <w:rPr>
          <w:rFonts w:asciiTheme="majorBidi" w:hAnsiTheme="majorBidi" w:cstheme="majorBidi"/>
          <w:sz w:val="24"/>
          <w:szCs w:val="24"/>
        </w:rPr>
        <w:t>présidentiel n°15-247 du 16 septembre 2015 portant réglementation des marchés publics, et des délégations de service publics.</w:t>
      </w:r>
    </w:p>
    <w:p w:rsidR="00F02C47" w:rsidRPr="002874DB" w:rsidRDefault="00F02C47" w:rsidP="00F02C47">
      <w:pPr>
        <w:tabs>
          <w:tab w:val="center" w:pos="5899"/>
          <w:tab w:val="right" w:pos="9638"/>
        </w:tabs>
        <w:rPr>
          <w:rFonts w:asciiTheme="majorBidi" w:hAnsiTheme="majorBidi" w:cstheme="majorBidi"/>
          <w:b/>
          <w:bCs/>
          <w:sz w:val="28"/>
          <w:szCs w:val="28"/>
        </w:rPr>
      </w:pPr>
      <w:r w:rsidRPr="002874DB">
        <w:rPr>
          <w:rFonts w:asciiTheme="majorBidi" w:hAnsiTheme="majorBidi" w:cstheme="majorBidi"/>
          <w:b/>
          <w:bCs/>
          <w:sz w:val="28"/>
          <w:szCs w:val="28"/>
        </w:rPr>
        <w:t>Article  07 : Publication</w:t>
      </w:r>
    </w:p>
    <w:p w:rsidR="00F02C47" w:rsidRPr="00596EA5" w:rsidRDefault="00F02C47" w:rsidP="00F02C47">
      <w:pPr>
        <w:ind w:firstLine="708"/>
        <w:jc w:val="both"/>
        <w:rPr>
          <w:rFonts w:asciiTheme="majorBidi" w:hAnsiTheme="majorBidi" w:cstheme="majorBidi"/>
          <w:sz w:val="24"/>
          <w:szCs w:val="24"/>
        </w:rPr>
      </w:pPr>
      <w:r w:rsidRPr="00596EA5">
        <w:rPr>
          <w:rFonts w:asciiTheme="majorBidi" w:hAnsiTheme="majorBidi" w:cstheme="majorBidi"/>
          <w:sz w:val="24"/>
          <w:szCs w:val="24"/>
        </w:rPr>
        <w:t>L’avis de consultation sera affiché publiquement et mis en ligne sur le site de l’Université Mouloud MAMMERI de Tizi Ouzou (</w:t>
      </w:r>
      <w:hyperlink r:id="rId9" w:history="1">
        <w:r w:rsidRPr="00596EA5">
          <w:rPr>
            <w:rStyle w:val="Lienhypertexte"/>
            <w:rFonts w:asciiTheme="majorBidi" w:hAnsiTheme="majorBidi" w:cstheme="majorBidi"/>
            <w:sz w:val="24"/>
            <w:szCs w:val="24"/>
          </w:rPr>
          <w:t>www.ummto.dz</w:t>
        </w:r>
      </w:hyperlink>
      <w:r w:rsidRPr="00596EA5">
        <w:rPr>
          <w:rFonts w:asciiTheme="majorBidi" w:hAnsiTheme="majorBidi" w:cstheme="majorBidi"/>
          <w:sz w:val="24"/>
          <w:szCs w:val="24"/>
        </w:rPr>
        <w:t>).</w:t>
      </w:r>
    </w:p>
    <w:p w:rsidR="00F02C47" w:rsidRPr="004E3D68" w:rsidRDefault="00F02C47" w:rsidP="00F02C47">
      <w:pPr>
        <w:tabs>
          <w:tab w:val="center" w:pos="5899"/>
          <w:tab w:val="right" w:pos="9638"/>
        </w:tabs>
        <w:rPr>
          <w:rFonts w:asciiTheme="majorBidi" w:hAnsiTheme="majorBidi" w:cstheme="majorBidi"/>
          <w:b/>
          <w:bCs/>
          <w:sz w:val="28"/>
          <w:szCs w:val="28"/>
        </w:rPr>
      </w:pPr>
      <w:r w:rsidRPr="004E3D68">
        <w:rPr>
          <w:rFonts w:asciiTheme="majorBidi" w:hAnsiTheme="majorBidi" w:cstheme="majorBidi"/>
          <w:b/>
          <w:bCs/>
          <w:sz w:val="28"/>
          <w:szCs w:val="28"/>
        </w:rPr>
        <w:t>Article  08 : Lieu de retrait du cahier des charges</w:t>
      </w:r>
    </w:p>
    <w:p w:rsidR="00F02C47" w:rsidRPr="008556C0" w:rsidRDefault="00F02C47" w:rsidP="00F02C47">
      <w:pPr>
        <w:ind w:left="142" w:firstLine="566"/>
        <w:jc w:val="both"/>
        <w:rPr>
          <w:rFonts w:asciiTheme="majorBidi" w:hAnsiTheme="majorBidi" w:cstheme="majorBidi"/>
          <w:sz w:val="24"/>
          <w:szCs w:val="24"/>
        </w:rPr>
      </w:pPr>
      <w:r w:rsidRPr="008556C0">
        <w:rPr>
          <w:rFonts w:asciiTheme="majorBidi" w:hAnsiTheme="majorBidi" w:cstheme="majorBidi"/>
          <w:sz w:val="24"/>
          <w:szCs w:val="24"/>
        </w:rPr>
        <w:t>Conformément aux articles 63 et 64 du décret présidentiel n° 15-247 du 16 Septembre 2015 portant réglementation des marchés publics et des délégations de service public,</w:t>
      </w:r>
      <w:r w:rsidRPr="008556C0">
        <w:rPr>
          <w:rFonts w:asciiTheme="majorBidi" w:hAnsiTheme="majorBidi" w:cstheme="majorBidi"/>
          <w:b/>
          <w:bCs/>
          <w:sz w:val="24"/>
          <w:szCs w:val="24"/>
        </w:rPr>
        <w:tab/>
      </w:r>
      <w:r w:rsidRPr="008556C0">
        <w:rPr>
          <w:rFonts w:asciiTheme="majorBidi" w:hAnsiTheme="majorBidi" w:cstheme="majorBidi"/>
          <w:sz w:val="24"/>
          <w:szCs w:val="24"/>
        </w:rPr>
        <w:t>Les fournisseurs  intéressés peuvent retirer le cahier des charges auprès du Service des Moyens et Maintenance</w:t>
      </w:r>
      <w:r w:rsidRPr="008556C0">
        <w:rPr>
          <w:rFonts w:asciiTheme="majorBidi" w:hAnsiTheme="majorBidi" w:cstheme="majorBidi"/>
          <w:b/>
          <w:bCs/>
          <w:sz w:val="24"/>
          <w:szCs w:val="24"/>
        </w:rPr>
        <w:t xml:space="preserve">, bloc C ,4éme étage  </w:t>
      </w:r>
      <w:r w:rsidRPr="008556C0">
        <w:rPr>
          <w:rFonts w:asciiTheme="majorBidi" w:hAnsiTheme="majorBidi" w:cstheme="majorBidi"/>
          <w:sz w:val="24"/>
          <w:szCs w:val="24"/>
        </w:rPr>
        <w:t>de la Faculté des Sciences Humaines et Sociales  Tamda de l’Université « Mouloud MAMMERI » Tizi-Ouzou</w:t>
      </w:r>
    </w:p>
    <w:p w:rsidR="00F02C47" w:rsidRPr="008556C0" w:rsidRDefault="00F02C47" w:rsidP="00F02C47">
      <w:pPr>
        <w:rPr>
          <w:rFonts w:asciiTheme="majorBidi" w:hAnsiTheme="majorBidi" w:cstheme="majorBidi"/>
          <w:b/>
          <w:bCs/>
          <w:sz w:val="28"/>
          <w:szCs w:val="28"/>
        </w:rPr>
      </w:pPr>
      <w:r w:rsidRPr="008556C0">
        <w:rPr>
          <w:rFonts w:asciiTheme="majorBidi" w:hAnsiTheme="majorBidi" w:cstheme="majorBidi"/>
          <w:b/>
          <w:bCs/>
          <w:sz w:val="28"/>
          <w:szCs w:val="28"/>
        </w:rPr>
        <w:t>Article 09: Mode de présentation des offres</w:t>
      </w:r>
    </w:p>
    <w:p w:rsidR="00F02C47" w:rsidRPr="008556C0" w:rsidRDefault="00F02C47" w:rsidP="00F02C47">
      <w:pPr>
        <w:ind w:firstLine="567"/>
        <w:jc w:val="both"/>
        <w:rPr>
          <w:rFonts w:asciiTheme="majorBidi" w:hAnsiTheme="majorBidi" w:cstheme="majorBidi"/>
          <w:sz w:val="24"/>
          <w:szCs w:val="24"/>
          <w:lang w:bidi="ar-DZ"/>
        </w:rPr>
      </w:pPr>
      <w:r w:rsidRPr="008556C0">
        <w:rPr>
          <w:rFonts w:asciiTheme="majorBidi" w:hAnsiTheme="majorBidi" w:cstheme="majorBidi"/>
          <w:sz w:val="24"/>
          <w:szCs w:val="24"/>
        </w:rPr>
        <w:t>Conformément à l’article 67 du décret présidentiel n° 15-247 du 16 Septembre 2015 portant réglementation des marchés publics et des délégations de service public,</w:t>
      </w:r>
      <w:r w:rsidRPr="008556C0">
        <w:rPr>
          <w:rFonts w:asciiTheme="majorBidi" w:hAnsiTheme="majorBidi" w:cstheme="majorBidi"/>
          <w:b/>
          <w:bCs/>
          <w:sz w:val="24"/>
          <w:szCs w:val="24"/>
        </w:rPr>
        <w:t xml:space="preserve"> </w:t>
      </w:r>
      <w:r w:rsidRPr="008556C0">
        <w:rPr>
          <w:rFonts w:asciiTheme="majorBidi" w:hAnsiTheme="majorBidi" w:cstheme="majorBidi"/>
          <w:sz w:val="24"/>
          <w:szCs w:val="24"/>
        </w:rPr>
        <w:t xml:space="preserve">les soumissionnaires soumettront leurs offres sous une enveloppe principale scellée ne comportant aucune inscription extérieure autre que le numéro, l’objet de la consultation, le </w:t>
      </w:r>
      <w:r w:rsidRPr="008556C0">
        <w:rPr>
          <w:rFonts w:asciiTheme="majorBidi" w:hAnsiTheme="majorBidi" w:cstheme="majorBidi"/>
          <w:sz w:val="24"/>
          <w:szCs w:val="24"/>
        </w:rPr>
        <w:lastRenderedPageBreak/>
        <w:t>nom et l’adresse du Service contractant et la mention « </w:t>
      </w:r>
      <w:r w:rsidRPr="008556C0">
        <w:rPr>
          <w:rFonts w:asciiTheme="majorBidi" w:hAnsiTheme="majorBidi" w:cstheme="majorBidi"/>
          <w:b/>
          <w:bCs/>
          <w:sz w:val="24"/>
          <w:szCs w:val="24"/>
        </w:rPr>
        <w:t xml:space="preserve">A n’ouvrir que par la commission d’ouverture des plis et D’évaluation des offres  de la Faculté Science Humaine et Sociale  université Mouloud Mammeri de Tizi Ouzou </w:t>
      </w:r>
      <w:r w:rsidRPr="008556C0">
        <w:rPr>
          <w:rFonts w:asciiTheme="majorBidi" w:hAnsiTheme="majorBidi" w:cstheme="majorBidi"/>
          <w:sz w:val="24"/>
          <w:szCs w:val="24"/>
        </w:rPr>
        <w:t xml:space="preserve">»et </w:t>
      </w:r>
      <w:r w:rsidRPr="008556C0">
        <w:rPr>
          <w:rFonts w:asciiTheme="majorBidi" w:hAnsiTheme="majorBidi" w:cstheme="majorBidi"/>
          <w:sz w:val="24"/>
          <w:szCs w:val="24"/>
          <w:lang w:bidi="ar-DZ"/>
        </w:rPr>
        <w:t xml:space="preserve"> adressé à :</w:t>
      </w:r>
    </w:p>
    <w:p w:rsidR="00F02C47" w:rsidRPr="008556C0" w:rsidRDefault="00F02C47" w:rsidP="00F02C47">
      <w:pPr>
        <w:ind w:firstLine="567"/>
        <w:jc w:val="center"/>
        <w:rPr>
          <w:rFonts w:asciiTheme="majorBidi" w:hAnsiTheme="majorBidi" w:cstheme="majorBidi"/>
          <w:b/>
          <w:bCs/>
          <w:sz w:val="24"/>
          <w:szCs w:val="24"/>
          <w:lang w:bidi="ar-DZ"/>
        </w:rPr>
      </w:pPr>
      <w:r w:rsidRPr="008556C0">
        <w:rPr>
          <w:rFonts w:asciiTheme="majorBidi" w:hAnsiTheme="majorBidi" w:cstheme="majorBidi"/>
          <w:b/>
          <w:bCs/>
          <w:sz w:val="24"/>
          <w:szCs w:val="24"/>
          <w:lang w:bidi="ar-DZ"/>
        </w:rPr>
        <w:t>Monsieur le Doyen de la Faculté des Sciences Humaines et Sociales</w:t>
      </w:r>
    </w:p>
    <w:p w:rsidR="00F02C47" w:rsidRPr="008556C0" w:rsidRDefault="00F02C47" w:rsidP="00F02C47">
      <w:pPr>
        <w:jc w:val="center"/>
        <w:rPr>
          <w:rFonts w:asciiTheme="majorBidi" w:hAnsiTheme="majorBidi" w:cstheme="majorBidi"/>
          <w:b/>
          <w:bCs/>
          <w:sz w:val="24"/>
          <w:szCs w:val="24"/>
        </w:rPr>
      </w:pPr>
      <w:r w:rsidRPr="008556C0">
        <w:rPr>
          <w:rFonts w:asciiTheme="majorBidi" w:hAnsiTheme="majorBidi" w:cstheme="majorBidi"/>
          <w:b/>
          <w:bCs/>
          <w:sz w:val="24"/>
          <w:szCs w:val="24"/>
        </w:rPr>
        <w:t xml:space="preserve">Consultation </w:t>
      </w:r>
    </w:p>
    <w:p w:rsidR="00F02C47" w:rsidRPr="00EF6F1B" w:rsidRDefault="00F02C47" w:rsidP="00AA5594">
      <w:pPr>
        <w:ind w:left="142"/>
        <w:jc w:val="center"/>
        <w:rPr>
          <w:rFonts w:ascii="Palatino Linotype" w:hAnsi="Palatino Linotype" w:cs="Arial"/>
          <w:b/>
          <w:bCs/>
          <w:sz w:val="26"/>
          <w:szCs w:val="26"/>
        </w:rPr>
      </w:pPr>
      <w:r w:rsidRPr="00EF6F1B">
        <w:rPr>
          <w:rFonts w:ascii="Palatino Linotype" w:hAnsi="Palatino Linotype" w:cs="Arial"/>
          <w:b/>
          <w:bCs/>
          <w:sz w:val="26"/>
          <w:szCs w:val="26"/>
        </w:rPr>
        <w:t>N°</w:t>
      </w:r>
      <w:r w:rsidR="00AA5594">
        <w:rPr>
          <w:rFonts w:ascii="Palatino Linotype" w:hAnsi="Palatino Linotype" w:cs="Arial"/>
          <w:b/>
          <w:bCs/>
          <w:sz w:val="26"/>
          <w:szCs w:val="26"/>
        </w:rPr>
        <w:t>12</w:t>
      </w:r>
      <w:r w:rsidRPr="00EF6F1B">
        <w:rPr>
          <w:rFonts w:ascii="Palatino Linotype" w:hAnsi="Palatino Linotype" w:cs="Arial"/>
          <w:b/>
          <w:bCs/>
          <w:sz w:val="26"/>
          <w:szCs w:val="26"/>
        </w:rPr>
        <w:t>/SMM/FSHS/UMMTO/202</w:t>
      </w:r>
      <w:r w:rsidR="00A76A5E">
        <w:rPr>
          <w:rFonts w:ascii="Palatino Linotype" w:hAnsi="Palatino Linotype" w:cs="Arial"/>
          <w:b/>
          <w:bCs/>
          <w:sz w:val="26"/>
          <w:szCs w:val="26"/>
        </w:rPr>
        <w:t>3</w:t>
      </w:r>
    </w:p>
    <w:p w:rsidR="00F02C47" w:rsidRPr="008556C0" w:rsidRDefault="00F02C47" w:rsidP="00AA5594">
      <w:pPr>
        <w:ind w:left="284"/>
        <w:jc w:val="center"/>
        <w:rPr>
          <w:rFonts w:asciiTheme="majorBidi" w:hAnsiTheme="majorBidi" w:cstheme="majorBidi"/>
          <w:b/>
          <w:iCs/>
          <w:sz w:val="24"/>
          <w:szCs w:val="24"/>
        </w:rPr>
      </w:pPr>
      <w:r w:rsidRPr="008556C0">
        <w:rPr>
          <w:rFonts w:asciiTheme="majorBidi" w:hAnsiTheme="majorBidi" w:cstheme="majorBidi"/>
          <w:b/>
          <w:bCs/>
          <w:sz w:val="24"/>
          <w:szCs w:val="24"/>
        </w:rPr>
        <w:t>«</w:t>
      </w:r>
      <w:r w:rsidR="00AA5594" w:rsidRPr="008556C0">
        <w:rPr>
          <w:rFonts w:asciiTheme="majorBidi" w:hAnsiTheme="majorBidi" w:cstheme="majorBidi"/>
          <w:b/>
          <w:bCs/>
          <w:sz w:val="24"/>
          <w:szCs w:val="24"/>
        </w:rPr>
        <w:t>Fourniture</w:t>
      </w:r>
      <w:r w:rsidR="00E35BE2" w:rsidRPr="008556C0">
        <w:rPr>
          <w:rFonts w:asciiTheme="majorBidi" w:hAnsiTheme="majorBidi" w:cstheme="majorBidi"/>
          <w:b/>
          <w:bCs/>
          <w:sz w:val="24"/>
          <w:szCs w:val="24"/>
        </w:rPr>
        <w:t xml:space="preserve"> et consommables </w:t>
      </w:r>
      <w:r w:rsidR="00AA5594" w:rsidRPr="008556C0">
        <w:rPr>
          <w:rFonts w:asciiTheme="majorBidi" w:hAnsiTheme="majorBidi" w:cstheme="majorBidi"/>
          <w:b/>
          <w:bCs/>
          <w:sz w:val="24"/>
          <w:szCs w:val="24"/>
        </w:rPr>
        <w:t xml:space="preserve"> informatique</w:t>
      </w:r>
      <w:r w:rsidR="00E35BE2" w:rsidRPr="008556C0">
        <w:rPr>
          <w:rFonts w:asciiTheme="majorBidi" w:hAnsiTheme="majorBidi" w:cstheme="majorBidi"/>
          <w:b/>
          <w:bCs/>
          <w:sz w:val="24"/>
          <w:szCs w:val="24"/>
        </w:rPr>
        <w:t>s</w:t>
      </w:r>
      <w:r w:rsidR="00AA5594" w:rsidRPr="008556C0">
        <w:rPr>
          <w:rFonts w:asciiTheme="majorBidi" w:hAnsiTheme="majorBidi" w:cstheme="majorBidi"/>
          <w:b/>
          <w:bCs/>
          <w:sz w:val="24"/>
          <w:szCs w:val="24"/>
        </w:rPr>
        <w:t xml:space="preserve"> </w:t>
      </w:r>
      <w:r w:rsidRPr="008556C0">
        <w:rPr>
          <w:rFonts w:asciiTheme="majorBidi" w:hAnsiTheme="majorBidi" w:cstheme="majorBidi"/>
          <w:b/>
          <w:bCs/>
          <w:sz w:val="24"/>
          <w:szCs w:val="24"/>
        </w:rPr>
        <w:t xml:space="preserve"> au profit de la Faculté des Sciences Humaines et Sociales de l’Université « Mouloud MAMMERI » de Tizi-Ouzou dans le cadre du budget de fonctionnement 202</w:t>
      </w:r>
      <w:r w:rsidR="00A76A5E" w:rsidRPr="008556C0">
        <w:rPr>
          <w:rFonts w:asciiTheme="majorBidi" w:hAnsiTheme="majorBidi" w:cstheme="majorBidi"/>
          <w:b/>
          <w:bCs/>
          <w:sz w:val="24"/>
          <w:szCs w:val="24"/>
        </w:rPr>
        <w:t>3</w:t>
      </w:r>
      <w:r w:rsidRPr="008556C0">
        <w:rPr>
          <w:rFonts w:asciiTheme="majorBidi" w:hAnsiTheme="majorBidi" w:cstheme="majorBidi"/>
          <w:b/>
          <w:bCs/>
          <w:sz w:val="24"/>
          <w:szCs w:val="24"/>
        </w:rPr>
        <w:t>, Chapitre : 22-2</w:t>
      </w:r>
      <w:r w:rsidR="00AA5594" w:rsidRPr="008556C0">
        <w:rPr>
          <w:rFonts w:asciiTheme="majorBidi" w:hAnsiTheme="majorBidi" w:cstheme="majorBidi"/>
          <w:b/>
          <w:bCs/>
          <w:sz w:val="24"/>
          <w:szCs w:val="24"/>
        </w:rPr>
        <w:t>1</w:t>
      </w:r>
      <w:r w:rsidRPr="008556C0">
        <w:rPr>
          <w:rFonts w:asciiTheme="majorBidi" w:hAnsiTheme="majorBidi" w:cstheme="majorBidi"/>
          <w:b/>
          <w:bCs/>
          <w:sz w:val="24"/>
          <w:szCs w:val="24"/>
        </w:rPr>
        <w:t xml:space="preserve"> Article  0</w:t>
      </w:r>
      <w:r w:rsidR="00AA5594" w:rsidRPr="008556C0">
        <w:rPr>
          <w:rFonts w:asciiTheme="majorBidi" w:hAnsiTheme="majorBidi" w:cstheme="majorBidi"/>
          <w:b/>
          <w:bCs/>
          <w:sz w:val="24"/>
          <w:szCs w:val="24"/>
        </w:rPr>
        <w:t>2</w:t>
      </w:r>
      <w:r w:rsidRPr="008556C0">
        <w:rPr>
          <w:rFonts w:asciiTheme="majorBidi" w:hAnsiTheme="majorBidi" w:cstheme="majorBidi"/>
          <w:b/>
          <w:bCs/>
          <w:sz w:val="24"/>
          <w:szCs w:val="24"/>
        </w:rPr>
        <w:t>.</w:t>
      </w:r>
    </w:p>
    <w:p w:rsidR="00F02C47" w:rsidRPr="008556C0" w:rsidRDefault="00F02C47" w:rsidP="00AA5594">
      <w:pPr>
        <w:ind w:left="284"/>
        <w:jc w:val="center"/>
        <w:rPr>
          <w:rFonts w:asciiTheme="majorBidi" w:hAnsiTheme="majorBidi" w:cstheme="majorBidi"/>
          <w:b/>
          <w:iCs/>
          <w:sz w:val="24"/>
          <w:szCs w:val="24"/>
        </w:rPr>
      </w:pPr>
      <w:r w:rsidRPr="008556C0">
        <w:rPr>
          <w:rFonts w:asciiTheme="majorBidi" w:hAnsiTheme="majorBidi" w:cstheme="majorBidi"/>
          <w:b/>
          <w:sz w:val="24"/>
          <w:szCs w:val="24"/>
        </w:rPr>
        <w:t xml:space="preserve">Lot unique </w:t>
      </w:r>
      <w:r w:rsidR="008556C0" w:rsidRPr="008556C0">
        <w:rPr>
          <w:rFonts w:asciiTheme="majorBidi" w:hAnsiTheme="majorBidi" w:cstheme="majorBidi"/>
          <w:b/>
          <w:sz w:val="24"/>
          <w:szCs w:val="24"/>
        </w:rPr>
        <w:t xml:space="preserve">: </w:t>
      </w:r>
      <w:r w:rsidR="008556C0" w:rsidRPr="008556C0">
        <w:rPr>
          <w:rFonts w:asciiTheme="majorBidi" w:hAnsiTheme="majorBidi" w:cstheme="majorBidi"/>
          <w:b/>
          <w:bCs/>
          <w:sz w:val="24"/>
          <w:szCs w:val="24"/>
        </w:rPr>
        <w:t>consommables</w:t>
      </w:r>
      <w:r w:rsidR="00AA5594" w:rsidRPr="008556C0">
        <w:rPr>
          <w:rFonts w:asciiTheme="majorBidi" w:hAnsiTheme="majorBidi" w:cstheme="majorBidi"/>
          <w:b/>
          <w:bCs/>
          <w:sz w:val="24"/>
          <w:szCs w:val="24"/>
        </w:rPr>
        <w:t xml:space="preserve"> informatique</w:t>
      </w:r>
      <w:r w:rsidR="00F04083" w:rsidRPr="008556C0">
        <w:rPr>
          <w:rFonts w:asciiTheme="majorBidi" w:hAnsiTheme="majorBidi" w:cstheme="majorBidi"/>
          <w:b/>
          <w:bCs/>
          <w:sz w:val="24"/>
          <w:szCs w:val="24"/>
        </w:rPr>
        <w:t>s</w:t>
      </w:r>
      <w:r w:rsidR="00AA5594" w:rsidRPr="008556C0">
        <w:rPr>
          <w:rFonts w:asciiTheme="majorBidi" w:hAnsiTheme="majorBidi" w:cstheme="majorBidi"/>
          <w:b/>
          <w:bCs/>
          <w:sz w:val="24"/>
          <w:szCs w:val="24"/>
        </w:rPr>
        <w:t xml:space="preserve"> </w:t>
      </w:r>
    </w:p>
    <w:p w:rsidR="00F02C47" w:rsidRPr="008556C0" w:rsidRDefault="00F02C47" w:rsidP="00F02C47">
      <w:pPr>
        <w:tabs>
          <w:tab w:val="num" w:pos="1620"/>
        </w:tabs>
        <w:jc w:val="both"/>
        <w:rPr>
          <w:rFonts w:asciiTheme="majorBidi" w:hAnsiTheme="majorBidi" w:cstheme="majorBidi"/>
          <w:sz w:val="24"/>
          <w:szCs w:val="24"/>
        </w:rPr>
      </w:pPr>
      <w:r w:rsidRPr="008556C0">
        <w:rPr>
          <w:rFonts w:asciiTheme="majorBidi" w:hAnsiTheme="majorBidi" w:cstheme="majorBidi"/>
          <w:sz w:val="24"/>
          <w:szCs w:val="24"/>
        </w:rPr>
        <w:t>Cette enveloppe principale contiendra les trois autres enveloppes scellées :</w:t>
      </w:r>
    </w:p>
    <w:p w:rsidR="00F02C47" w:rsidRPr="008556C0" w:rsidRDefault="00F02C47" w:rsidP="00F02C47">
      <w:pPr>
        <w:numPr>
          <w:ilvl w:val="0"/>
          <w:numId w:val="32"/>
        </w:numPr>
        <w:spacing w:after="0"/>
        <w:jc w:val="both"/>
        <w:rPr>
          <w:rFonts w:asciiTheme="majorBidi" w:hAnsiTheme="majorBidi" w:cstheme="majorBidi"/>
          <w:sz w:val="24"/>
          <w:szCs w:val="24"/>
        </w:rPr>
      </w:pPr>
      <w:r w:rsidRPr="008556C0">
        <w:rPr>
          <w:rFonts w:asciiTheme="majorBidi" w:hAnsiTheme="majorBidi" w:cstheme="majorBidi"/>
          <w:sz w:val="24"/>
          <w:szCs w:val="24"/>
        </w:rPr>
        <w:t xml:space="preserve">Une enveloppe contenant tous les documents du dossier de candidature portant la mention </w:t>
      </w:r>
      <w:r w:rsidRPr="008556C0">
        <w:rPr>
          <w:rFonts w:asciiTheme="majorBidi" w:hAnsiTheme="majorBidi" w:cstheme="majorBidi"/>
          <w:b/>
          <w:bCs/>
          <w:sz w:val="24"/>
          <w:szCs w:val="24"/>
        </w:rPr>
        <w:t>« DOSSIER DE CANDIDATURE »</w:t>
      </w:r>
      <w:r w:rsidRPr="008556C0">
        <w:rPr>
          <w:rFonts w:asciiTheme="majorBidi" w:hAnsiTheme="majorBidi" w:cstheme="majorBidi"/>
          <w:sz w:val="24"/>
          <w:szCs w:val="24"/>
        </w:rPr>
        <w:t>.</w:t>
      </w:r>
    </w:p>
    <w:p w:rsidR="00F02C47" w:rsidRPr="008556C0" w:rsidRDefault="00F02C47" w:rsidP="00F02C47">
      <w:pPr>
        <w:numPr>
          <w:ilvl w:val="0"/>
          <w:numId w:val="32"/>
        </w:numPr>
        <w:spacing w:after="0"/>
        <w:jc w:val="both"/>
        <w:rPr>
          <w:rFonts w:asciiTheme="majorBidi" w:hAnsiTheme="majorBidi" w:cstheme="majorBidi"/>
          <w:sz w:val="24"/>
          <w:szCs w:val="24"/>
        </w:rPr>
      </w:pPr>
      <w:r w:rsidRPr="008556C0">
        <w:rPr>
          <w:rFonts w:asciiTheme="majorBidi" w:hAnsiTheme="majorBidi" w:cstheme="majorBidi"/>
          <w:sz w:val="24"/>
          <w:szCs w:val="24"/>
        </w:rPr>
        <w:t xml:space="preserve">l’une contenant tous les documents de l’offre technique portant la mention </w:t>
      </w:r>
      <w:r w:rsidRPr="008556C0">
        <w:rPr>
          <w:rFonts w:asciiTheme="majorBidi" w:hAnsiTheme="majorBidi" w:cstheme="majorBidi"/>
          <w:b/>
          <w:bCs/>
          <w:sz w:val="24"/>
          <w:szCs w:val="24"/>
        </w:rPr>
        <w:t>« OFFRE TECHNIQUE »</w:t>
      </w:r>
      <w:r w:rsidRPr="008556C0">
        <w:rPr>
          <w:rFonts w:asciiTheme="majorBidi" w:hAnsiTheme="majorBidi" w:cstheme="majorBidi"/>
          <w:sz w:val="24"/>
          <w:szCs w:val="24"/>
        </w:rPr>
        <w:t>.</w:t>
      </w:r>
    </w:p>
    <w:p w:rsidR="00F02C47" w:rsidRPr="008556C0" w:rsidRDefault="00F02C47" w:rsidP="00F02C47">
      <w:pPr>
        <w:numPr>
          <w:ilvl w:val="0"/>
          <w:numId w:val="32"/>
        </w:numPr>
        <w:spacing w:after="0"/>
        <w:jc w:val="both"/>
        <w:rPr>
          <w:rFonts w:asciiTheme="majorBidi" w:hAnsiTheme="majorBidi" w:cstheme="majorBidi"/>
          <w:sz w:val="24"/>
          <w:szCs w:val="24"/>
        </w:rPr>
      </w:pPr>
      <w:r w:rsidRPr="008556C0">
        <w:rPr>
          <w:rFonts w:asciiTheme="majorBidi" w:hAnsiTheme="majorBidi" w:cstheme="majorBidi"/>
          <w:sz w:val="24"/>
          <w:szCs w:val="24"/>
        </w:rPr>
        <w:t xml:space="preserve">L’autre contenant tous les documents de l’offre financière portant la mention </w:t>
      </w:r>
      <w:r w:rsidRPr="008556C0">
        <w:rPr>
          <w:rFonts w:asciiTheme="majorBidi" w:hAnsiTheme="majorBidi" w:cstheme="majorBidi"/>
          <w:b/>
          <w:bCs/>
          <w:sz w:val="24"/>
          <w:szCs w:val="24"/>
        </w:rPr>
        <w:t>« OFFRE FINANCIERE ».</w:t>
      </w:r>
      <w:r w:rsidRPr="008556C0">
        <w:rPr>
          <w:rFonts w:asciiTheme="majorBidi" w:hAnsiTheme="majorBidi" w:cstheme="majorBidi"/>
          <w:sz w:val="24"/>
          <w:szCs w:val="24"/>
        </w:rPr>
        <w:t xml:space="preserve">       </w:t>
      </w:r>
    </w:p>
    <w:p w:rsidR="00F02C47" w:rsidRPr="008556C0" w:rsidRDefault="00F02C47" w:rsidP="00F02C47">
      <w:pPr>
        <w:ind w:firstLine="360"/>
        <w:jc w:val="both"/>
        <w:rPr>
          <w:rFonts w:asciiTheme="majorBidi" w:hAnsiTheme="majorBidi" w:cstheme="majorBidi"/>
          <w:sz w:val="24"/>
          <w:szCs w:val="24"/>
        </w:rPr>
      </w:pPr>
      <w:r w:rsidRPr="008556C0">
        <w:rPr>
          <w:rFonts w:asciiTheme="majorBidi" w:hAnsiTheme="majorBidi" w:cstheme="majorBidi"/>
          <w:sz w:val="24"/>
          <w:szCs w:val="24"/>
        </w:rPr>
        <w:t>Chacune des enveloppes scellées devra être identifiée en tant que telle.</w:t>
      </w:r>
    </w:p>
    <w:p w:rsidR="00F02C47" w:rsidRPr="008556C0" w:rsidRDefault="00F02C47" w:rsidP="00F02C47">
      <w:pPr>
        <w:jc w:val="both"/>
        <w:rPr>
          <w:rFonts w:asciiTheme="majorBidi" w:hAnsiTheme="majorBidi" w:cstheme="majorBidi"/>
          <w:sz w:val="24"/>
          <w:szCs w:val="24"/>
        </w:rPr>
      </w:pPr>
      <w:r w:rsidRPr="008556C0">
        <w:rPr>
          <w:rFonts w:asciiTheme="majorBidi" w:hAnsiTheme="majorBidi" w:cstheme="majorBidi"/>
          <w:sz w:val="24"/>
          <w:szCs w:val="24"/>
        </w:rPr>
        <w:t>Si l’enveloppe extérieure n’est pas identifiée comme indiqué, le service contractant ne sera en aucun cas responsable de l’égarement ou de l’ouverture prématurée de l’offre.</w:t>
      </w:r>
    </w:p>
    <w:p w:rsidR="00F02C47" w:rsidRPr="008556C0" w:rsidRDefault="00F02C47" w:rsidP="00F02C47">
      <w:pPr>
        <w:tabs>
          <w:tab w:val="left" w:pos="2611"/>
        </w:tabs>
        <w:ind w:left="360"/>
        <w:rPr>
          <w:rFonts w:asciiTheme="majorBidi" w:hAnsiTheme="majorBidi" w:cstheme="majorBidi"/>
          <w:sz w:val="24"/>
          <w:szCs w:val="24"/>
        </w:rPr>
      </w:pPr>
      <w:r w:rsidRPr="008556C0">
        <w:rPr>
          <w:rFonts w:asciiTheme="majorBidi" w:hAnsiTheme="majorBidi" w:cstheme="majorBidi"/>
          <w:sz w:val="24"/>
          <w:szCs w:val="24"/>
        </w:rPr>
        <w:t xml:space="preserve">Conformément à l’article </w:t>
      </w:r>
      <w:r w:rsidRPr="008556C0">
        <w:rPr>
          <w:rFonts w:asciiTheme="majorBidi" w:hAnsiTheme="majorBidi" w:cstheme="majorBidi"/>
          <w:b/>
          <w:bCs/>
          <w:sz w:val="24"/>
          <w:szCs w:val="24"/>
        </w:rPr>
        <w:t>77</w:t>
      </w:r>
      <w:r w:rsidRPr="008556C0">
        <w:rPr>
          <w:rFonts w:asciiTheme="majorBidi" w:hAnsiTheme="majorBidi" w:cstheme="majorBidi"/>
          <w:sz w:val="24"/>
          <w:szCs w:val="24"/>
        </w:rPr>
        <w:t xml:space="preserve"> du </w:t>
      </w:r>
      <w:r w:rsidRPr="008556C0">
        <w:rPr>
          <w:rFonts w:asciiTheme="majorBidi" w:hAnsiTheme="majorBidi" w:cstheme="majorBidi"/>
          <w:iCs/>
          <w:sz w:val="24"/>
          <w:szCs w:val="24"/>
        </w:rPr>
        <w:t>décret présidentiel n° 15-247 du 16 Septembre 2015 portant réglementation des marchés publics et des délégations de service public</w:t>
      </w:r>
      <w:r w:rsidRPr="008556C0">
        <w:rPr>
          <w:rFonts w:asciiTheme="majorBidi" w:hAnsiTheme="majorBidi" w:cstheme="majorBidi"/>
          <w:sz w:val="24"/>
          <w:szCs w:val="24"/>
        </w:rPr>
        <w:t>, les soumissionnaires ne peuvent présenter plus d’une offre par procédure de passation d’un marché public</w:t>
      </w:r>
    </w:p>
    <w:p w:rsidR="00F02C47" w:rsidRPr="008556C0" w:rsidRDefault="00F02C47" w:rsidP="00F02C47">
      <w:pPr>
        <w:rPr>
          <w:rFonts w:asciiTheme="majorBidi" w:hAnsiTheme="majorBidi" w:cstheme="majorBidi"/>
          <w:b/>
          <w:bCs/>
          <w:sz w:val="28"/>
          <w:szCs w:val="28"/>
        </w:rPr>
      </w:pPr>
      <w:r w:rsidRPr="008556C0">
        <w:rPr>
          <w:rFonts w:asciiTheme="majorBidi" w:hAnsiTheme="majorBidi" w:cstheme="majorBidi"/>
          <w:b/>
          <w:bCs/>
          <w:sz w:val="28"/>
          <w:szCs w:val="28"/>
        </w:rPr>
        <w:t xml:space="preserve">Article 10 : Contenu du dossier de soumission </w:t>
      </w:r>
    </w:p>
    <w:p w:rsidR="00F02C47" w:rsidRPr="008556C0" w:rsidRDefault="00F02C47" w:rsidP="00F02C47">
      <w:pPr>
        <w:ind w:left="360" w:firstLine="131"/>
        <w:jc w:val="both"/>
        <w:rPr>
          <w:rFonts w:asciiTheme="majorBidi" w:hAnsiTheme="majorBidi" w:cstheme="majorBidi"/>
        </w:rPr>
      </w:pPr>
      <w:r w:rsidRPr="008556C0">
        <w:rPr>
          <w:rFonts w:asciiTheme="majorBidi" w:hAnsiTheme="majorBidi" w:cstheme="majorBidi"/>
        </w:rPr>
        <w:t>Conformément à l’article</w:t>
      </w:r>
      <w:r w:rsidRPr="008556C0">
        <w:rPr>
          <w:rFonts w:asciiTheme="majorBidi" w:hAnsiTheme="majorBidi" w:cstheme="majorBidi"/>
          <w:b/>
          <w:bCs/>
        </w:rPr>
        <w:t xml:space="preserve"> 67</w:t>
      </w:r>
      <w:r w:rsidRPr="008556C0">
        <w:rPr>
          <w:rFonts w:asciiTheme="majorBidi" w:hAnsiTheme="majorBidi" w:cstheme="majorBidi"/>
        </w:rPr>
        <w:t xml:space="preserve"> du décret présidentiel n° 15-247 du 16 Septembre 2015 portant réglementation des marchés publics et des délégations de service public, le dossier de la consultation doit contenir :</w:t>
      </w:r>
    </w:p>
    <w:p w:rsidR="00F02C47" w:rsidRPr="008556C0" w:rsidRDefault="00F02C47" w:rsidP="00F02C47">
      <w:pPr>
        <w:numPr>
          <w:ilvl w:val="0"/>
          <w:numId w:val="25"/>
        </w:numPr>
        <w:spacing w:after="0"/>
        <w:jc w:val="both"/>
        <w:rPr>
          <w:rFonts w:asciiTheme="majorBidi" w:hAnsiTheme="majorBidi" w:cstheme="majorBidi"/>
        </w:rPr>
      </w:pPr>
      <w:r w:rsidRPr="008556C0">
        <w:rPr>
          <w:rFonts w:asciiTheme="majorBidi" w:hAnsiTheme="majorBidi" w:cstheme="majorBidi"/>
        </w:rPr>
        <w:t>Un dossier de candidature ;</w:t>
      </w:r>
    </w:p>
    <w:p w:rsidR="00F02C47" w:rsidRPr="008556C0" w:rsidRDefault="00F02C47" w:rsidP="00F02C47">
      <w:pPr>
        <w:numPr>
          <w:ilvl w:val="0"/>
          <w:numId w:val="25"/>
        </w:numPr>
        <w:spacing w:after="0"/>
        <w:jc w:val="both"/>
        <w:rPr>
          <w:rFonts w:asciiTheme="majorBidi" w:hAnsiTheme="majorBidi" w:cstheme="majorBidi"/>
        </w:rPr>
      </w:pPr>
      <w:r w:rsidRPr="008556C0">
        <w:rPr>
          <w:rFonts w:asciiTheme="majorBidi" w:hAnsiTheme="majorBidi" w:cstheme="majorBidi"/>
        </w:rPr>
        <w:t>Une offre technique ;</w:t>
      </w:r>
    </w:p>
    <w:p w:rsidR="00F02C47" w:rsidRPr="008556C0" w:rsidRDefault="00F02C47" w:rsidP="00F02C47">
      <w:pPr>
        <w:numPr>
          <w:ilvl w:val="0"/>
          <w:numId w:val="25"/>
        </w:numPr>
        <w:spacing w:after="0"/>
        <w:jc w:val="both"/>
        <w:rPr>
          <w:rFonts w:asciiTheme="majorBidi" w:hAnsiTheme="majorBidi" w:cstheme="majorBidi"/>
        </w:rPr>
      </w:pPr>
      <w:r w:rsidRPr="008556C0">
        <w:rPr>
          <w:rFonts w:asciiTheme="majorBidi" w:hAnsiTheme="majorBidi" w:cstheme="majorBidi"/>
        </w:rPr>
        <w:t>Une offre financière.</w:t>
      </w:r>
    </w:p>
    <w:p w:rsidR="00F02C47" w:rsidRPr="008556C0" w:rsidRDefault="00F02C47" w:rsidP="00F02C47">
      <w:pPr>
        <w:numPr>
          <w:ilvl w:val="0"/>
          <w:numId w:val="26"/>
        </w:numPr>
        <w:spacing w:after="0" w:line="360" w:lineRule="auto"/>
        <w:jc w:val="both"/>
        <w:rPr>
          <w:rFonts w:asciiTheme="majorBidi" w:hAnsiTheme="majorBidi" w:cstheme="majorBidi"/>
          <w:b/>
          <w:sz w:val="26"/>
          <w:szCs w:val="26"/>
        </w:rPr>
      </w:pPr>
      <w:r w:rsidRPr="008556C0">
        <w:rPr>
          <w:rFonts w:asciiTheme="majorBidi" w:hAnsiTheme="majorBidi" w:cstheme="majorBidi"/>
          <w:b/>
          <w:bCs/>
          <w:sz w:val="26"/>
          <w:szCs w:val="26"/>
        </w:rPr>
        <w:t>Un dossier de candidature contenant</w:t>
      </w:r>
      <w:r w:rsidRPr="008556C0">
        <w:rPr>
          <w:rFonts w:asciiTheme="majorBidi" w:hAnsiTheme="majorBidi" w:cstheme="majorBidi"/>
          <w:b/>
          <w:sz w:val="26"/>
          <w:szCs w:val="26"/>
        </w:rPr>
        <w:t xml:space="preserve"> </w:t>
      </w:r>
    </w:p>
    <w:p w:rsidR="00F02C47" w:rsidRPr="008556C0" w:rsidRDefault="00F02C47" w:rsidP="00F02C47">
      <w:pPr>
        <w:pStyle w:val="Corpsdetexte"/>
        <w:numPr>
          <w:ilvl w:val="0"/>
          <w:numId w:val="23"/>
        </w:numPr>
        <w:ind w:right="-246"/>
        <w:rPr>
          <w:rFonts w:asciiTheme="majorBidi" w:hAnsiTheme="majorBidi" w:cstheme="majorBidi"/>
        </w:rPr>
      </w:pPr>
      <w:r w:rsidRPr="008556C0">
        <w:rPr>
          <w:rFonts w:asciiTheme="majorBidi" w:hAnsiTheme="majorBidi" w:cstheme="majorBidi"/>
        </w:rPr>
        <w:t>Déclaration de candidature dûment renseignée, signée datée et cachetée.</w:t>
      </w:r>
    </w:p>
    <w:p w:rsidR="00F02C47" w:rsidRPr="008556C0" w:rsidRDefault="00F02C47" w:rsidP="00F02C47">
      <w:pPr>
        <w:pStyle w:val="Corpsdetexte"/>
        <w:numPr>
          <w:ilvl w:val="0"/>
          <w:numId w:val="23"/>
        </w:numPr>
        <w:ind w:right="-246"/>
        <w:rPr>
          <w:rFonts w:asciiTheme="majorBidi" w:hAnsiTheme="majorBidi" w:cstheme="majorBidi"/>
        </w:rPr>
      </w:pPr>
      <w:r w:rsidRPr="008556C0">
        <w:rPr>
          <w:rFonts w:asciiTheme="majorBidi" w:hAnsiTheme="majorBidi" w:cstheme="majorBidi"/>
        </w:rPr>
        <w:t>Déclaration de probité dûment renseignée, signée datée et cachetée.</w:t>
      </w:r>
    </w:p>
    <w:p w:rsidR="00F02C47" w:rsidRPr="008556C0" w:rsidRDefault="00F02C47" w:rsidP="00F02C47">
      <w:pPr>
        <w:pStyle w:val="Corpsdetexte"/>
        <w:numPr>
          <w:ilvl w:val="0"/>
          <w:numId w:val="23"/>
        </w:numPr>
        <w:ind w:right="-246"/>
        <w:rPr>
          <w:rFonts w:asciiTheme="majorBidi" w:hAnsiTheme="majorBidi" w:cstheme="majorBidi"/>
        </w:rPr>
      </w:pPr>
      <w:r w:rsidRPr="008556C0">
        <w:rPr>
          <w:rFonts w:asciiTheme="majorBidi" w:hAnsiTheme="majorBidi" w:cstheme="majorBidi"/>
        </w:rPr>
        <w:t>Pour les societés une copie du statut</w:t>
      </w:r>
    </w:p>
    <w:p w:rsidR="00F02C47" w:rsidRPr="008556C0" w:rsidRDefault="00F02C47" w:rsidP="00F02C47">
      <w:pPr>
        <w:pStyle w:val="Corpsdetexte"/>
        <w:numPr>
          <w:ilvl w:val="0"/>
          <w:numId w:val="23"/>
        </w:numPr>
        <w:ind w:right="-246"/>
        <w:rPr>
          <w:rFonts w:asciiTheme="majorBidi" w:hAnsiTheme="majorBidi" w:cstheme="majorBidi"/>
        </w:rPr>
      </w:pPr>
      <w:r w:rsidRPr="008556C0">
        <w:rPr>
          <w:rFonts w:asciiTheme="majorBidi" w:hAnsiTheme="majorBidi" w:cstheme="majorBidi"/>
        </w:rPr>
        <w:t xml:space="preserve">Copie du registre de commerce portant l’activité conforme aux prestations demandées </w:t>
      </w:r>
    </w:p>
    <w:p w:rsidR="00F02C47" w:rsidRPr="008556C0" w:rsidRDefault="00F02C47" w:rsidP="00F02C47">
      <w:pPr>
        <w:pStyle w:val="Corpsdetexte"/>
        <w:numPr>
          <w:ilvl w:val="0"/>
          <w:numId w:val="23"/>
        </w:numPr>
        <w:ind w:right="-246"/>
        <w:rPr>
          <w:rFonts w:asciiTheme="majorBidi" w:hAnsiTheme="majorBidi" w:cstheme="majorBidi"/>
        </w:rPr>
      </w:pPr>
      <w:r w:rsidRPr="008556C0">
        <w:rPr>
          <w:rFonts w:asciiTheme="majorBidi" w:hAnsiTheme="majorBidi" w:cstheme="majorBidi"/>
        </w:rPr>
        <w:lastRenderedPageBreak/>
        <w:t>Les documents relatifs aux pouvoirs habilitant les personnes à engager l’entreprise.</w:t>
      </w:r>
    </w:p>
    <w:p w:rsidR="00F02C47" w:rsidRPr="008556C0" w:rsidRDefault="00F02C47" w:rsidP="00F02C47">
      <w:pPr>
        <w:pStyle w:val="Corpsdetexte"/>
        <w:numPr>
          <w:ilvl w:val="0"/>
          <w:numId w:val="23"/>
        </w:numPr>
        <w:ind w:right="-246"/>
        <w:rPr>
          <w:rFonts w:asciiTheme="majorBidi" w:hAnsiTheme="majorBidi" w:cstheme="majorBidi"/>
        </w:rPr>
      </w:pPr>
      <w:r w:rsidRPr="008556C0">
        <w:rPr>
          <w:rFonts w:asciiTheme="majorBidi" w:hAnsiTheme="majorBidi" w:cstheme="majorBidi"/>
        </w:rPr>
        <w:t>Tout document permettant d’évaluer les capacités des candidats et des soumissionnaires.</w:t>
      </w:r>
    </w:p>
    <w:p w:rsidR="00F02C47" w:rsidRPr="00F45EC2" w:rsidRDefault="00F02C47" w:rsidP="00F02C47">
      <w:pPr>
        <w:pStyle w:val="Corpsdetexte"/>
        <w:numPr>
          <w:ilvl w:val="0"/>
          <w:numId w:val="38"/>
        </w:numPr>
        <w:ind w:right="27"/>
        <w:rPr>
          <w:rFonts w:asciiTheme="majorBidi" w:hAnsiTheme="majorBidi" w:cstheme="majorBidi"/>
          <w:lang w:bidi="ar-DZ"/>
        </w:rPr>
      </w:pPr>
      <w:r w:rsidRPr="00F45EC2">
        <w:rPr>
          <w:rFonts w:asciiTheme="majorBidi" w:hAnsiTheme="majorBidi" w:cstheme="majorBidi"/>
          <w:lang w:bidi="ar-DZ"/>
        </w:rPr>
        <w:t>Tout document permettant d’évaluer les capacités des candidats et des soumissionnaires : Numéro et domiciliation bancaire</w:t>
      </w:r>
    </w:p>
    <w:p w:rsidR="00F02C47" w:rsidRPr="00F45EC2" w:rsidRDefault="00F02C47" w:rsidP="00F02C47">
      <w:pPr>
        <w:pStyle w:val="Corpsdetexte"/>
        <w:numPr>
          <w:ilvl w:val="0"/>
          <w:numId w:val="38"/>
        </w:numPr>
        <w:ind w:right="27"/>
        <w:rPr>
          <w:rFonts w:asciiTheme="majorBidi" w:hAnsiTheme="majorBidi" w:cstheme="majorBidi"/>
          <w:lang w:bidi="ar-DZ"/>
        </w:rPr>
      </w:pPr>
      <w:r w:rsidRPr="00F45EC2">
        <w:rPr>
          <w:rFonts w:asciiTheme="majorBidi" w:hAnsiTheme="majorBidi" w:cstheme="majorBidi"/>
          <w:lang w:bidi="ar-DZ"/>
        </w:rPr>
        <w:t>Bilans fiscaux des trois dernières années visées par l’administration fiscale</w:t>
      </w:r>
    </w:p>
    <w:p w:rsidR="00F02C47" w:rsidRPr="00F45EC2" w:rsidRDefault="00F02C47" w:rsidP="00F02C47">
      <w:pPr>
        <w:pStyle w:val="Corpsdetexte"/>
        <w:numPr>
          <w:ilvl w:val="0"/>
          <w:numId w:val="38"/>
        </w:numPr>
        <w:ind w:right="27"/>
        <w:rPr>
          <w:rFonts w:asciiTheme="majorBidi" w:hAnsiTheme="majorBidi" w:cstheme="majorBidi"/>
          <w:lang w:bidi="ar-DZ"/>
        </w:rPr>
      </w:pPr>
      <w:r w:rsidRPr="00F45EC2">
        <w:rPr>
          <w:rFonts w:asciiTheme="majorBidi" w:hAnsiTheme="majorBidi" w:cstheme="majorBidi"/>
          <w:lang w:bidi="ar-DZ"/>
        </w:rPr>
        <w:t>L’attestation de dépôt des comptes sociaux délivrée par les services National du registre de commerce CNRC</w:t>
      </w:r>
    </w:p>
    <w:p w:rsidR="00F02C47" w:rsidRPr="008556C0" w:rsidRDefault="00F02C47" w:rsidP="00F02C47">
      <w:pPr>
        <w:pStyle w:val="Corpsdetexte"/>
        <w:numPr>
          <w:ilvl w:val="0"/>
          <w:numId w:val="38"/>
        </w:numPr>
        <w:ind w:right="27"/>
        <w:rPr>
          <w:rFonts w:asciiTheme="majorBidi" w:hAnsiTheme="majorBidi" w:cstheme="majorBidi"/>
          <w:lang w:bidi="ar-DZ"/>
        </w:rPr>
      </w:pPr>
      <w:r w:rsidRPr="008556C0">
        <w:rPr>
          <w:rFonts w:asciiTheme="majorBidi" w:hAnsiTheme="majorBidi" w:cstheme="majorBidi"/>
          <w:lang w:bidi="ar-DZ"/>
        </w:rPr>
        <w:t>Extrait de rôle apuré ou l’échéancier daté de moins de 03 mois</w:t>
      </w:r>
    </w:p>
    <w:p w:rsidR="00F02C47" w:rsidRPr="008556C0" w:rsidRDefault="00F02C47" w:rsidP="00F02C47">
      <w:pPr>
        <w:pStyle w:val="Corpsdetexte"/>
        <w:numPr>
          <w:ilvl w:val="0"/>
          <w:numId w:val="23"/>
        </w:numPr>
        <w:ind w:right="27"/>
        <w:jc w:val="left"/>
        <w:rPr>
          <w:rFonts w:asciiTheme="majorBidi" w:hAnsiTheme="majorBidi" w:cstheme="majorBidi"/>
          <w:lang w:bidi="ar-DZ"/>
        </w:rPr>
      </w:pPr>
      <w:r w:rsidRPr="008556C0">
        <w:rPr>
          <w:rFonts w:asciiTheme="majorBidi" w:hAnsiTheme="majorBidi" w:cstheme="majorBidi"/>
          <w:lang w:bidi="ar-DZ"/>
        </w:rPr>
        <w:t>Références professionnelles (copie des attestations de bonnes exécutions des trois dernières années signées par le maitre de l’ouvrage des établissements publics.</w:t>
      </w:r>
    </w:p>
    <w:p w:rsidR="00F02C47" w:rsidRPr="008556C0" w:rsidRDefault="00F02C47" w:rsidP="00F02C47">
      <w:pPr>
        <w:pStyle w:val="Corpsdetexte"/>
        <w:ind w:left="360" w:right="27"/>
        <w:rPr>
          <w:rFonts w:asciiTheme="majorBidi" w:hAnsiTheme="majorBidi" w:cstheme="majorBidi"/>
        </w:rPr>
      </w:pPr>
    </w:p>
    <w:p w:rsidR="00F02C47" w:rsidRPr="008556C0" w:rsidRDefault="00F02C47" w:rsidP="00F02C47">
      <w:pPr>
        <w:pStyle w:val="Corpsdetexte"/>
        <w:numPr>
          <w:ilvl w:val="0"/>
          <w:numId w:val="26"/>
        </w:numPr>
        <w:ind w:right="27"/>
        <w:rPr>
          <w:rFonts w:asciiTheme="majorBidi" w:hAnsiTheme="majorBidi" w:cstheme="majorBidi"/>
        </w:rPr>
      </w:pPr>
      <w:r w:rsidRPr="008556C0">
        <w:rPr>
          <w:rFonts w:asciiTheme="majorBidi" w:hAnsiTheme="majorBidi" w:cstheme="majorBidi"/>
          <w:b/>
          <w:bCs/>
        </w:rPr>
        <w:t>Une offre technique</w:t>
      </w:r>
      <w:r w:rsidRPr="008556C0">
        <w:rPr>
          <w:rFonts w:asciiTheme="majorBidi" w:hAnsiTheme="majorBidi" w:cstheme="majorBidi"/>
        </w:rPr>
        <w:t> : qui contient</w:t>
      </w:r>
    </w:p>
    <w:p w:rsidR="00F02C47" w:rsidRPr="008556C0" w:rsidRDefault="00F02C47" w:rsidP="00F02C47">
      <w:pPr>
        <w:spacing w:line="120" w:lineRule="auto"/>
        <w:ind w:right="27"/>
        <w:rPr>
          <w:rFonts w:asciiTheme="majorBidi" w:hAnsiTheme="majorBidi" w:cstheme="majorBidi"/>
          <w:b/>
          <w:sz w:val="24"/>
          <w:szCs w:val="24"/>
        </w:rPr>
      </w:pPr>
    </w:p>
    <w:p w:rsidR="00F02C47" w:rsidRPr="008556C0" w:rsidRDefault="00F02C47" w:rsidP="00F02C47">
      <w:pPr>
        <w:pStyle w:val="Paragraphedeliste"/>
        <w:widowControl w:val="0"/>
        <w:numPr>
          <w:ilvl w:val="0"/>
          <w:numId w:val="1"/>
        </w:numPr>
        <w:tabs>
          <w:tab w:val="clear" w:pos="360"/>
        </w:tabs>
        <w:autoSpaceDE w:val="0"/>
        <w:autoSpaceDN w:val="0"/>
        <w:adjustRightInd w:val="0"/>
        <w:ind w:left="1134" w:right="27"/>
        <w:jc w:val="both"/>
        <w:rPr>
          <w:rFonts w:asciiTheme="majorBidi" w:hAnsiTheme="majorBidi" w:cstheme="majorBidi"/>
        </w:rPr>
      </w:pPr>
      <w:r w:rsidRPr="008556C0">
        <w:rPr>
          <w:rFonts w:asciiTheme="majorBidi" w:hAnsiTheme="majorBidi" w:cstheme="majorBidi"/>
        </w:rPr>
        <w:t xml:space="preserve">Déclaration à souscrire dûment renseignée, datée, signée et cachetée </w:t>
      </w:r>
    </w:p>
    <w:p w:rsidR="00F02C47" w:rsidRPr="008556C0" w:rsidRDefault="00F02C47" w:rsidP="00F02C47">
      <w:pPr>
        <w:pStyle w:val="Paragraphedeliste"/>
        <w:widowControl w:val="0"/>
        <w:numPr>
          <w:ilvl w:val="0"/>
          <w:numId w:val="1"/>
        </w:numPr>
        <w:tabs>
          <w:tab w:val="clear" w:pos="360"/>
        </w:tabs>
        <w:autoSpaceDE w:val="0"/>
        <w:autoSpaceDN w:val="0"/>
        <w:adjustRightInd w:val="0"/>
        <w:ind w:left="1134" w:right="27"/>
        <w:jc w:val="both"/>
        <w:rPr>
          <w:rFonts w:asciiTheme="majorBidi" w:hAnsiTheme="majorBidi" w:cstheme="majorBidi"/>
        </w:rPr>
      </w:pPr>
      <w:r w:rsidRPr="008556C0">
        <w:rPr>
          <w:rFonts w:asciiTheme="majorBidi" w:hAnsiTheme="majorBidi" w:cstheme="majorBidi"/>
        </w:rPr>
        <w:t>Délais de livraison (engagement écrit)</w:t>
      </w:r>
    </w:p>
    <w:p w:rsidR="00F02C47" w:rsidRPr="008556C0" w:rsidRDefault="00F02C47" w:rsidP="00F02C47">
      <w:pPr>
        <w:pStyle w:val="Paragraphedeliste"/>
        <w:widowControl w:val="0"/>
        <w:numPr>
          <w:ilvl w:val="0"/>
          <w:numId w:val="1"/>
        </w:numPr>
        <w:tabs>
          <w:tab w:val="clear" w:pos="360"/>
        </w:tabs>
        <w:autoSpaceDE w:val="0"/>
        <w:autoSpaceDN w:val="0"/>
        <w:adjustRightInd w:val="0"/>
        <w:ind w:left="1134"/>
        <w:jc w:val="both"/>
        <w:rPr>
          <w:rFonts w:asciiTheme="majorBidi" w:hAnsiTheme="majorBidi" w:cstheme="majorBidi"/>
          <w:lang w:bidi="ar-DZ"/>
        </w:rPr>
      </w:pPr>
      <w:r w:rsidRPr="008556C0">
        <w:rPr>
          <w:rFonts w:asciiTheme="majorBidi" w:hAnsiTheme="majorBidi" w:cstheme="majorBidi"/>
          <w:lang w:bidi="ar-DZ"/>
        </w:rPr>
        <w:t>Délais de garantie (engagement écrit).</w:t>
      </w:r>
    </w:p>
    <w:p w:rsidR="00F02C47" w:rsidRPr="008556C0" w:rsidRDefault="00F02C47" w:rsidP="00F02C47">
      <w:pPr>
        <w:pStyle w:val="Paragraphedeliste"/>
        <w:widowControl w:val="0"/>
        <w:numPr>
          <w:ilvl w:val="0"/>
          <w:numId w:val="1"/>
        </w:numPr>
        <w:tabs>
          <w:tab w:val="clear" w:pos="360"/>
        </w:tabs>
        <w:autoSpaceDE w:val="0"/>
        <w:autoSpaceDN w:val="0"/>
        <w:adjustRightInd w:val="0"/>
        <w:ind w:left="1134"/>
        <w:jc w:val="both"/>
        <w:rPr>
          <w:rFonts w:asciiTheme="majorBidi" w:hAnsiTheme="majorBidi" w:cstheme="majorBidi"/>
          <w:lang w:bidi="ar-DZ"/>
        </w:rPr>
      </w:pPr>
      <w:r w:rsidRPr="008556C0">
        <w:rPr>
          <w:rFonts w:asciiTheme="majorBidi" w:hAnsiTheme="majorBidi" w:cstheme="majorBidi"/>
          <w:lang w:bidi="ar-DZ"/>
        </w:rPr>
        <w:t>Echantillons, Ou fiches techniques</w:t>
      </w:r>
      <w:r w:rsidR="00F45EC2">
        <w:rPr>
          <w:rFonts w:asciiTheme="majorBidi" w:hAnsiTheme="majorBidi" w:cstheme="majorBidi"/>
          <w:lang w:bidi="ar-DZ"/>
        </w:rPr>
        <w:t xml:space="preserve"> et /ou photos </w:t>
      </w:r>
      <w:r w:rsidR="00F04083" w:rsidRPr="008556C0">
        <w:rPr>
          <w:rFonts w:asciiTheme="majorBidi" w:hAnsiTheme="majorBidi" w:cstheme="majorBidi"/>
          <w:lang w:bidi="ar-DZ"/>
        </w:rPr>
        <w:t xml:space="preserve"> du consommable </w:t>
      </w:r>
      <w:r w:rsidRPr="008556C0">
        <w:rPr>
          <w:rFonts w:asciiTheme="majorBidi" w:hAnsiTheme="majorBidi" w:cstheme="majorBidi"/>
          <w:lang w:bidi="ar-DZ"/>
        </w:rPr>
        <w:t xml:space="preserve">proposé  </w:t>
      </w:r>
    </w:p>
    <w:p w:rsidR="00F02C47" w:rsidRPr="008556C0" w:rsidRDefault="00F02C47" w:rsidP="00F02C47">
      <w:pPr>
        <w:widowControl w:val="0"/>
        <w:numPr>
          <w:ilvl w:val="0"/>
          <w:numId w:val="1"/>
        </w:numPr>
        <w:tabs>
          <w:tab w:val="clear" w:pos="360"/>
        </w:tabs>
        <w:autoSpaceDE w:val="0"/>
        <w:autoSpaceDN w:val="0"/>
        <w:adjustRightInd w:val="0"/>
        <w:spacing w:after="0"/>
        <w:ind w:left="1134"/>
        <w:jc w:val="both"/>
        <w:rPr>
          <w:rFonts w:asciiTheme="majorBidi" w:hAnsiTheme="majorBidi" w:cstheme="majorBidi"/>
          <w:b/>
          <w:bCs/>
          <w:sz w:val="24"/>
          <w:szCs w:val="24"/>
        </w:rPr>
      </w:pPr>
      <w:r w:rsidRPr="008556C0">
        <w:rPr>
          <w:rFonts w:asciiTheme="majorBidi" w:hAnsiTheme="majorBidi" w:cstheme="majorBidi"/>
          <w:sz w:val="24"/>
          <w:szCs w:val="24"/>
        </w:rPr>
        <w:t>Cahier des charges doit être renseigné, coté et paraphé portant à la dernière page la mention manuscrite (lu et acceptée).</w:t>
      </w:r>
    </w:p>
    <w:p w:rsidR="00F02C47" w:rsidRPr="005D41E4" w:rsidRDefault="00F02C47" w:rsidP="00F02C47">
      <w:pPr>
        <w:pStyle w:val="Paragraphedeliste"/>
        <w:ind w:left="0"/>
        <w:jc w:val="both"/>
        <w:rPr>
          <w:rFonts w:ascii="Palatino Linotype" w:hAnsi="Palatino Linotype"/>
          <w:color w:val="FF0000"/>
        </w:rPr>
      </w:pPr>
    </w:p>
    <w:p w:rsidR="00F02C47" w:rsidRPr="008556C0" w:rsidRDefault="00F02C47" w:rsidP="00F02C47">
      <w:pPr>
        <w:widowControl w:val="0"/>
        <w:numPr>
          <w:ilvl w:val="0"/>
          <w:numId w:val="26"/>
        </w:numPr>
        <w:tabs>
          <w:tab w:val="left" w:pos="709"/>
        </w:tabs>
        <w:autoSpaceDE w:val="0"/>
        <w:autoSpaceDN w:val="0"/>
        <w:adjustRightInd w:val="0"/>
        <w:spacing w:after="0" w:line="240" w:lineRule="auto"/>
        <w:jc w:val="both"/>
        <w:rPr>
          <w:rFonts w:asciiTheme="majorBidi" w:hAnsiTheme="majorBidi" w:cstheme="majorBidi"/>
          <w:b/>
          <w:bCs/>
          <w:sz w:val="24"/>
          <w:szCs w:val="24"/>
        </w:rPr>
      </w:pPr>
      <w:r w:rsidRPr="008556C0">
        <w:rPr>
          <w:rFonts w:asciiTheme="majorBidi" w:hAnsiTheme="majorBidi" w:cstheme="majorBidi"/>
          <w:b/>
          <w:bCs/>
          <w:sz w:val="24"/>
          <w:szCs w:val="24"/>
        </w:rPr>
        <w:t>Une offre financière contenant :</w:t>
      </w:r>
    </w:p>
    <w:p w:rsidR="00F02C47" w:rsidRPr="008556C0" w:rsidRDefault="00F02C47" w:rsidP="00F02C47">
      <w:pPr>
        <w:widowControl w:val="0"/>
        <w:tabs>
          <w:tab w:val="left" w:pos="3441"/>
        </w:tabs>
        <w:autoSpaceDE w:val="0"/>
        <w:autoSpaceDN w:val="0"/>
        <w:adjustRightInd w:val="0"/>
        <w:spacing w:line="120" w:lineRule="auto"/>
        <w:ind w:left="142"/>
        <w:jc w:val="both"/>
        <w:rPr>
          <w:rFonts w:asciiTheme="majorBidi" w:hAnsiTheme="majorBidi" w:cstheme="majorBidi"/>
          <w:b/>
          <w:bCs/>
          <w:sz w:val="24"/>
          <w:szCs w:val="24"/>
        </w:rPr>
      </w:pPr>
    </w:p>
    <w:p w:rsidR="00F02C47" w:rsidRPr="008556C0" w:rsidRDefault="00F02C47" w:rsidP="00F02C47">
      <w:pPr>
        <w:pStyle w:val="Paragraphedeliste"/>
        <w:widowControl w:val="0"/>
        <w:numPr>
          <w:ilvl w:val="0"/>
          <w:numId w:val="1"/>
        </w:numPr>
        <w:tabs>
          <w:tab w:val="clear" w:pos="360"/>
        </w:tabs>
        <w:autoSpaceDE w:val="0"/>
        <w:autoSpaceDN w:val="0"/>
        <w:adjustRightInd w:val="0"/>
        <w:ind w:left="851" w:hanging="284"/>
        <w:jc w:val="both"/>
        <w:rPr>
          <w:rFonts w:asciiTheme="majorBidi" w:hAnsiTheme="majorBidi" w:cstheme="majorBidi"/>
          <w:b/>
          <w:bCs/>
        </w:rPr>
      </w:pPr>
      <w:r w:rsidRPr="008556C0">
        <w:rPr>
          <w:rFonts w:asciiTheme="majorBidi" w:hAnsiTheme="majorBidi" w:cstheme="majorBidi"/>
        </w:rPr>
        <w:t>La lettre de soumission dûment renseignée, datée, signée et cachetée par le soumissionnaire ;</w:t>
      </w:r>
    </w:p>
    <w:p w:rsidR="00F02C47" w:rsidRPr="008556C0" w:rsidRDefault="00F02C47" w:rsidP="00F02C47">
      <w:pPr>
        <w:pStyle w:val="Paragraphedeliste"/>
        <w:widowControl w:val="0"/>
        <w:numPr>
          <w:ilvl w:val="0"/>
          <w:numId w:val="1"/>
        </w:numPr>
        <w:tabs>
          <w:tab w:val="clear" w:pos="360"/>
        </w:tabs>
        <w:autoSpaceDE w:val="0"/>
        <w:autoSpaceDN w:val="0"/>
        <w:adjustRightInd w:val="0"/>
        <w:ind w:left="851" w:hanging="284"/>
        <w:jc w:val="both"/>
        <w:rPr>
          <w:rFonts w:asciiTheme="majorBidi" w:hAnsiTheme="majorBidi" w:cstheme="majorBidi"/>
          <w:b/>
          <w:bCs/>
        </w:rPr>
      </w:pPr>
      <w:r w:rsidRPr="008556C0">
        <w:rPr>
          <w:rFonts w:asciiTheme="majorBidi" w:hAnsiTheme="majorBidi" w:cstheme="majorBidi"/>
        </w:rPr>
        <w:t>Le bordereau des prix unitaires renseigné, daté, signé et cacheté par le soumissionnaire ;</w:t>
      </w:r>
    </w:p>
    <w:p w:rsidR="00F02C47" w:rsidRPr="008556C0" w:rsidRDefault="00F02C47" w:rsidP="00F02C47">
      <w:pPr>
        <w:pStyle w:val="Paragraphedeliste"/>
        <w:numPr>
          <w:ilvl w:val="0"/>
          <w:numId w:val="1"/>
        </w:numPr>
        <w:tabs>
          <w:tab w:val="clear" w:pos="360"/>
        </w:tabs>
        <w:ind w:left="851" w:hanging="284"/>
        <w:jc w:val="both"/>
        <w:rPr>
          <w:rFonts w:asciiTheme="majorBidi" w:hAnsiTheme="majorBidi" w:cstheme="majorBidi"/>
        </w:rPr>
      </w:pPr>
      <w:r w:rsidRPr="008556C0">
        <w:rPr>
          <w:rFonts w:asciiTheme="majorBidi" w:hAnsiTheme="majorBidi" w:cstheme="majorBidi"/>
        </w:rPr>
        <w:t>Le devis quantitatif et estimatif  renseigné, daté, signé et cacheté par le soumissionnaire ;</w:t>
      </w:r>
    </w:p>
    <w:p w:rsidR="00F02C47" w:rsidRPr="008556C0" w:rsidRDefault="00F02C47" w:rsidP="00F02C47">
      <w:pPr>
        <w:ind w:firstLine="360"/>
        <w:jc w:val="both"/>
        <w:rPr>
          <w:rFonts w:asciiTheme="majorBidi" w:hAnsiTheme="majorBidi" w:cstheme="majorBidi"/>
          <w:sz w:val="24"/>
          <w:szCs w:val="24"/>
          <w:lang w:bidi="ar-DZ"/>
        </w:rPr>
      </w:pPr>
    </w:p>
    <w:p w:rsidR="00F02C47" w:rsidRPr="008556C0" w:rsidRDefault="00F02C47" w:rsidP="00F02C47">
      <w:pPr>
        <w:jc w:val="both"/>
        <w:rPr>
          <w:rFonts w:asciiTheme="majorBidi" w:hAnsiTheme="majorBidi" w:cstheme="majorBidi"/>
          <w:b/>
          <w:bCs/>
          <w:sz w:val="28"/>
          <w:szCs w:val="28"/>
        </w:rPr>
      </w:pPr>
      <w:r w:rsidRPr="008556C0">
        <w:rPr>
          <w:rFonts w:asciiTheme="majorBidi" w:hAnsiTheme="majorBidi" w:cstheme="majorBidi"/>
          <w:b/>
          <w:bCs/>
          <w:sz w:val="28"/>
          <w:szCs w:val="28"/>
        </w:rPr>
        <w:t>Article  11 : Durée  et lieu  de dépôt des offres</w:t>
      </w:r>
    </w:p>
    <w:p w:rsidR="00F02C47" w:rsidRPr="001E25FF" w:rsidRDefault="00F02C47" w:rsidP="007F6A55">
      <w:pPr>
        <w:ind w:firstLine="708"/>
        <w:jc w:val="both"/>
        <w:rPr>
          <w:rFonts w:asciiTheme="majorBidi" w:hAnsiTheme="majorBidi" w:cstheme="majorBidi"/>
          <w:b/>
          <w:bCs/>
          <w:sz w:val="26"/>
          <w:szCs w:val="26"/>
        </w:rPr>
      </w:pPr>
      <w:r w:rsidRPr="001E25FF">
        <w:rPr>
          <w:rFonts w:asciiTheme="majorBidi" w:hAnsiTheme="majorBidi" w:cstheme="majorBidi"/>
          <w:sz w:val="26"/>
          <w:szCs w:val="26"/>
        </w:rPr>
        <w:t xml:space="preserve">La durée de préparation des offres est fixée à </w:t>
      </w:r>
      <w:r w:rsidR="00B63070" w:rsidRPr="001E25FF">
        <w:rPr>
          <w:rFonts w:asciiTheme="majorBidi" w:hAnsiTheme="majorBidi" w:cstheme="majorBidi"/>
          <w:b/>
          <w:sz w:val="26"/>
          <w:szCs w:val="26"/>
        </w:rPr>
        <w:t>huit</w:t>
      </w:r>
      <w:r w:rsidRPr="001E25FF">
        <w:rPr>
          <w:rFonts w:asciiTheme="majorBidi" w:hAnsiTheme="majorBidi" w:cstheme="majorBidi"/>
          <w:b/>
          <w:sz w:val="26"/>
          <w:szCs w:val="26"/>
        </w:rPr>
        <w:t xml:space="preserve">  (</w:t>
      </w:r>
      <w:r w:rsidR="00B63070" w:rsidRPr="001E25FF">
        <w:rPr>
          <w:rFonts w:asciiTheme="majorBidi" w:hAnsiTheme="majorBidi" w:cstheme="majorBidi"/>
          <w:b/>
          <w:sz w:val="26"/>
          <w:szCs w:val="26"/>
        </w:rPr>
        <w:t>08</w:t>
      </w:r>
      <w:r w:rsidRPr="001E25FF">
        <w:rPr>
          <w:rFonts w:asciiTheme="majorBidi" w:hAnsiTheme="majorBidi" w:cstheme="majorBidi"/>
          <w:b/>
          <w:sz w:val="26"/>
          <w:szCs w:val="26"/>
        </w:rPr>
        <w:t>) jours</w:t>
      </w:r>
      <w:r w:rsidRPr="001E25FF">
        <w:rPr>
          <w:rFonts w:asciiTheme="majorBidi" w:hAnsiTheme="majorBidi" w:cstheme="majorBidi"/>
          <w:sz w:val="26"/>
          <w:szCs w:val="26"/>
        </w:rPr>
        <w:t xml:space="preserve"> à compter du </w:t>
      </w:r>
      <w:r w:rsidR="007F6A55" w:rsidRPr="001E25FF">
        <w:rPr>
          <w:rFonts w:asciiTheme="majorBidi" w:hAnsiTheme="majorBidi" w:cstheme="majorBidi"/>
          <w:b/>
          <w:bCs/>
          <w:sz w:val="26"/>
          <w:szCs w:val="26"/>
        </w:rPr>
        <w:t>22</w:t>
      </w:r>
      <w:r w:rsidRPr="001E25FF">
        <w:rPr>
          <w:rFonts w:asciiTheme="majorBidi" w:hAnsiTheme="majorBidi" w:cstheme="majorBidi"/>
          <w:b/>
          <w:bCs/>
          <w:sz w:val="26"/>
          <w:szCs w:val="26"/>
        </w:rPr>
        <w:t>/</w:t>
      </w:r>
      <w:r w:rsidR="007F6A55" w:rsidRPr="001E25FF">
        <w:rPr>
          <w:rFonts w:asciiTheme="majorBidi" w:hAnsiTheme="majorBidi" w:cstheme="majorBidi"/>
          <w:b/>
          <w:bCs/>
          <w:sz w:val="26"/>
          <w:szCs w:val="26"/>
        </w:rPr>
        <w:t>11</w:t>
      </w:r>
      <w:r w:rsidRPr="001E25FF">
        <w:rPr>
          <w:rFonts w:asciiTheme="majorBidi" w:hAnsiTheme="majorBidi" w:cstheme="majorBidi"/>
          <w:b/>
          <w:bCs/>
          <w:sz w:val="26"/>
          <w:szCs w:val="26"/>
        </w:rPr>
        <w:t>/202</w:t>
      </w:r>
      <w:r w:rsidR="007F6A55" w:rsidRPr="001E25FF">
        <w:rPr>
          <w:rFonts w:asciiTheme="majorBidi" w:hAnsiTheme="majorBidi" w:cstheme="majorBidi"/>
          <w:b/>
          <w:bCs/>
          <w:sz w:val="26"/>
          <w:szCs w:val="26"/>
        </w:rPr>
        <w:t>3</w:t>
      </w:r>
      <w:r w:rsidRPr="001E25FF">
        <w:rPr>
          <w:rFonts w:asciiTheme="majorBidi" w:hAnsiTheme="majorBidi" w:cstheme="majorBidi"/>
          <w:b/>
          <w:bCs/>
          <w:sz w:val="26"/>
          <w:szCs w:val="26"/>
        </w:rPr>
        <w:t>.</w:t>
      </w:r>
    </w:p>
    <w:p w:rsidR="00F02C47" w:rsidRPr="001E25FF" w:rsidRDefault="00F02C47" w:rsidP="00F02C47">
      <w:pPr>
        <w:widowControl w:val="0"/>
        <w:autoSpaceDE w:val="0"/>
        <w:autoSpaceDN w:val="0"/>
        <w:adjustRightInd w:val="0"/>
        <w:ind w:left="142" w:firstLine="566"/>
        <w:jc w:val="both"/>
        <w:rPr>
          <w:rFonts w:asciiTheme="majorBidi" w:hAnsiTheme="majorBidi" w:cstheme="majorBidi"/>
          <w:sz w:val="24"/>
          <w:szCs w:val="24"/>
        </w:rPr>
      </w:pPr>
      <w:r w:rsidRPr="001E25FF">
        <w:rPr>
          <w:rFonts w:asciiTheme="majorBidi" w:hAnsiTheme="majorBidi" w:cstheme="majorBidi"/>
          <w:sz w:val="24"/>
          <w:szCs w:val="24"/>
        </w:rPr>
        <w:t xml:space="preserve">Le lieu de dépôt des offres est au niveau de Service Moyens et Maintenance, Bloc C ,4éme étage  </w:t>
      </w:r>
      <w:r w:rsidRPr="001E25FF">
        <w:rPr>
          <w:rFonts w:asciiTheme="majorBidi" w:hAnsiTheme="majorBidi" w:cstheme="majorBidi"/>
          <w:b/>
          <w:bCs/>
          <w:sz w:val="24"/>
          <w:szCs w:val="24"/>
        </w:rPr>
        <w:t>de la Faculté des Sciences Humaines et Sociales de l’Université « Mouloud MAMMERI » de Tizi- Ouzou</w:t>
      </w:r>
      <w:r w:rsidRPr="001E25FF">
        <w:rPr>
          <w:rFonts w:asciiTheme="majorBidi" w:hAnsiTheme="majorBidi" w:cstheme="majorBidi"/>
          <w:sz w:val="24"/>
          <w:szCs w:val="24"/>
        </w:rPr>
        <w:t xml:space="preserve"> sise à </w:t>
      </w:r>
      <w:r w:rsidRPr="001E25FF">
        <w:rPr>
          <w:rFonts w:asciiTheme="majorBidi" w:hAnsiTheme="majorBidi" w:cstheme="majorBidi"/>
          <w:b/>
          <w:bCs/>
          <w:sz w:val="24"/>
          <w:szCs w:val="24"/>
        </w:rPr>
        <w:t>Tamda</w:t>
      </w:r>
      <w:r w:rsidRPr="001E25FF">
        <w:rPr>
          <w:rFonts w:asciiTheme="majorBidi" w:hAnsiTheme="majorBidi" w:cstheme="majorBidi"/>
          <w:sz w:val="24"/>
          <w:szCs w:val="24"/>
        </w:rPr>
        <w:t xml:space="preserve"> (Tizi-Ouzou).</w:t>
      </w:r>
    </w:p>
    <w:p w:rsidR="00F02C47" w:rsidRPr="001E25FF" w:rsidRDefault="00F02C47" w:rsidP="00F02C47">
      <w:pPr>
        <w:jc w:val="both"/>
        <w:rPr>
          <w:rFonts w:asciiTheme="majorBidi" w:hAnsiTheme="majorBidi" w:cstheme="majorBidi"/>
          <w:b/>
          <w:bCs/>
          <w:sz w:val="28"/>
          <w:szCs w:val="28"/>
        </w:rPr>
      </w:pPr>
      <w:r w:rsidRPr="001E25FF">
        <w:rPr>
          <w:rFonts w:asciiTheme="majorBidi" w:hAnsiTheme="majorBidi" w:cstheme="majorBidi"/>
          <w:b/>
          <w:bCs/>
          <w:sz w:val="28"/>
          <w:szCs w:val="28"/>
        </w:rPr>
        <w:t>Article  12 : Date et heure limite de dépôt des offres</w:t>
      </w:r>
    </w:p>
    <w:p w:rsidR="00F02C47" w:rsidRPr="008556C0" w:rsidRDefault="00F02C47" w:rsidP="00B6116A">
      <w:pPr>
        <w:pStyle w:val="Corpsdetexte"/>
        <w:spacing w:line="276" w:lineRule="auto"/>
        <w:ind w:right="0" w:firstLine="708"/>
        <w:rPr>
          <w:rFonts w:asciiTheme="majorBidi" w:hAnsiTheme="majorBidi" w:cstheme="majorBidi"/>
          <w:b/>
          <w:sz w:val="26"/>
          <w:szCs w:val="26"/>
        </w:rPr>
      </w:pPr>
      <w:r w:rsidRPr="001E25FF">
        <w:rPr>
          <w:rFonts w:asciiTheme="majorBidi" w:hAnsiTheme="majorBidi" w:cstheme="majorBidi"/>
          <w:sz w:val="26"/>
          <w:szCs w:val="26"/>
        </w:rPr>
        <w:t xml:space="preserve">La date limite de dépôt des offres est fixée au </w:t>
      </w:r>
      <w:r w:rsidR="00B6116A" w:rsidRPr="001E25FF">
        <w:rPr>
          <w:rFonts w:asciiTheme="majorBidi" w:hAnsiTheme="majorBidi" w:cstheme="majorBidi"/>
          <w:b/>
          <w:bCs/>
          <w:sz w:val="26"/>
          <w:szCs w:val="26"/>
        </w:rPr>
        <w:t>29</w:t>
      </w:r>
      <w:r w:rsidRPr="001E25FF">
        <w:rPr>
          <w:rFonts w:asciiTheme="majorBidi" w:hAnsiTheme="majorBidi" w:cstheme="majorBidi"/>
          <w:b/>
          <w:bCs/>
          <w:sz w:val="26"/>
          <w:szCs w:val="26"/>
        </w:rPr>
        <w:t>/</w:t>
      </w:r>
      <w:r w:rsidR="00B6116A" w:rsidRPr="001E25FF">
        <w:rPr>
          <w:rFonts w:asciiTheme="majorBidi" w:hAnsiTheme="majorBidi" w:cstheme="majorBidi"/>
          <w:b/>
          <w:bCs/>
          <w:sz w:val="26"/>
          <w:szCs w:val="26"/>
        </w:rPr>
        <w:t>11</w:t>
      </w:r>
      <w:r w:rsidRPr="001E25FF">
        <w:rPr>
          <w:rFonts w:asciiTheme="majorBidi" w:hAnsiTheme="majorBidi" w:cstheme="majorBidi"/>
          <w:b/>
          <w:bCs/>
          <w:sz w:val="26"/>
          <w:szCs w:val="26"/>
        </w:rPr>
        <w:t>/202</w:t>
      </w:r>
      <w:r w:rsidR="00B6116A" w:rsidRPr="001E25FF">
        <w:rPr>
          <w:rFonts w:asciiTheme="majorBidi" w:hAnsiTheme="majorBidi" w:cstheme="majorBidi"/>
          <w:b/>
          <w:bCs/>
          <w:sz w:val="26"/>
          <w:szCs w:val="26"/>
        </w:rPr>
        <w:t>3</w:t>
      </w:r>
      <w:r w:rsidRPr="008556C0">
        <w:rPr>
          <w:rFonts w:asciiTheme="majorBidi" w:hAnsiTheme="majorBidi" w:cstheme="majorBidi"/>
          <w:b/>
          <w:bCs/>
          <w:sz w:val="26"/>
          <w:szCs w:val="26"/>
        </w:rPr>
        <w:t xml:space="preserve">  </w:t>
      </w:r>
      <w:r w:rsidRPr="008556C0">
        <w:rPr>
          <w:rFonts w:asciiTheme="majorBidi" w:hAnsiTheme="majorBidi" w:cstheme="majorBidi"/>
          <w:sz w:val="26"/>
          <w:szCs w:val="26"/>
        </w:rPr>
        <w:t xml:space="preserve">à </w:t>
      </w:r>
      <w:r w:rsidRPr="008556C0">
        <w:rPr>
          <w:rFonts w:asciiTheme="majorBidi" w:hAnsiTheme="majorBidi" w:cstheme="majorBidi"/>
          <w:b/>
          <w:sz w:val="26"/>
          <w:szCs w:val="26"/>
        </w:rPr>
        <w:t>10h00 mn.</w:t>
      </w:r>
    </w:p>
    <w:p w:rsidR="00F02C47" w:rsidRDefault="00F02C47" w:rsidP="00F02C47">
      <w:pPr>
        <w:ind w:firstLine="708"/>
        <w:jc w:val="both"/>
        <w:rPr>
          <w:rFonts w:asciiTheme="majorBidi" w:hAnsiTheme="majorBidi" w:cstheme="majorBidi"/>
          <w:sz w:val="26"/>
          <w:szCs w:val="26"/>
        </w:rPr>
      </w:pPr>
      <w:r w:rsidRPr="008556C0">
        <w:rPr>
          <w:rFonts w:asciiTheme="majorBidi" w:hAnsiTheme="majorBidi" w:cstheme="majorBidi"/>
          <w:sz w:val="26"/>
          <w:szCs w:val="26"/>
        </w:rPr>
        <w:t xml:space="preserve"> L’ouverture des plis aura lieu le jour même à </w:t>
      </w:r>
      <w:r w:rsidRPr="008556C0">
        <w:rPr>
          <w:rFonts w:asciiTheme="majorBidi" w:hAnsiTheme="majorBidi" w:cstheme="majorBidi"/>
          <w:b/>
          <w:bCs/>
          <w:sz w:val="26"/>
          <w:szCs w:val="26"/>
        </w:rPr>
        <w:t>10h30</w:t>
      </w:r>
      <w:r w:rsidRPr="008556C0">
        <w:rPr>
          <w:rFonts w:asciiTheme="majorBidi" w:hAnsiTheme="majorBidi" w:cstheme="majorBidi"/>
          <w:sz w:val="26"/>
          <w:szCs w:val="26"/>
        </w:rPr>
        <w:t xml:space="preserve"> à la salle de réunion (bloc C 3</w:t>
      </w:r>
      <w:r w:rsidRPr="008556C0">
        <w:rPr>
          <w:rFonts w:asciiTheme="majorBidi" w:hAnsiTheme="majorBidi" w:cstheme="majorBidi"/>
          <w:sz w:val="26"/>
          <w:szCs w:val="26"/>
          <w:vertAlign w:val="superscript"/>
        </w:rPr>
        <w:t>ème</w:t>
      </w:r>
      <w:r w:rsidRPr="008556C0">
        <w:rPr>
          <w:rFonts w:asciiTheme="majorBidi" w:hAnsiTheme="majorBidi" w:cstheme="majorBidi"/>
          <w:sz w:val="26"/>
          <w:szCs w:val="26"/>
        </w:rPr>
        <w:t xml:space="preserve"> étage) de la Faculté des Sciences Humaines et Sociales de l’université Mouloud MAMMERI de Tizi-Ouzou sise à Tamda commune Ouaguenoun.</w:t>
      </w:r>
    </w:p>
    <w:p w:rsidR="00F07147" w:rsidRPr="008556C0" w:rsidRDefault="00F07147" w:rsidP="00F02C47">
      <w:pPr>
        <w:ind w:firstLine="708"/>
        <w:jc w:val="both"/>
        <w:rPr>
          <w:rFonts w:asciiTheme="majorBidi" w:hAnsiTheme="majorBidi" w:cstheme="majorBidi"/>
          <w:b/>
          <w:bCs/>
          <w:sz w:val="26"/>
          <w:szCs w:val="26"/>
        </w:rPr>
      </w:pPr>
    </w:p>
    <w:p w:rsidR="00F02C47" w:rsidRPr="008556C0" w:rsidRDefault="00F02C47" w:rsidP="00F02C47">
      <w:pPr>
        <w:jc w:val="both"/>
        <w:rPr>
          <w:rFonts w:asciiTheme="majorBidi" w:hAnsiTheme="majorBidi" w:cstheme="majorBidi"/>
          <w:b/>
          <w:bCs/>
          <w:sz w:val="28"/>
          <w:szCs w:val="28"/>
        </w:rPr>
      </w:pPr>
      <w:r w:rsidRPr="008556C0">
        <w:rPr>
          <w:rFonts w:asciiTheme="majorBidi" w:hAnsiTheme="majorBidi" w:cstheme="majorBidi"/>
          <w:b/>
          <w:bCs/>
          <w:sz w:val="28"/>
          <w:szCs w:val="28"/>
        </w:rPr>
        <w:lastRenderedPageBreak/>
        <w:t>Article  13: L’ouverture des plis</w:t>
      </w:r>
    </w:p>
    <w:p w:rsidR="00F02C47" w:rsidRPr="00E96000" w:rsidRDefault="00F02C47" w:rsidP="00F02C47">
      <w:pPr>
        <w:pStyle w:val="Corpsdetexte"/>
        <w:spacing w:line="276" w:lineRule="auto"/>
        <w:ind w:right="0" w:firstLine="720"/>
        <w:rPr>
          <w:rFonts w:asciiTheme="majorBidi" w:hAnsiTheme="majorBidi" w:cstheme="majorBidi"/>
        </w:rPr>
      </w:pPr>
      <w:r w:rsidRPr="00E96000">
        <w:rPr>
          <w:rFonts w:asciiTheme="majorBidi" w:hAnsiTheme="majorBidi" w:cstheme="majorBidi"/>
        </w:rPr>
        <w:t xml:space="preserve">L’ouverture des plis est fixée au même jour que celui de la date limite de dépôt  des offres à </w:t>
      </w:r>
      <w:r w:rsidRPr="00E96000">
        <w:rPr>
          <w:rFonts w:asciiTheme="majorBidi" w:hAnsiTheme="majorBidi" w:cstheme="majorBidi"/>
          <w:b/>
          <w:bCs/>
        </w:rPr>
        <w:t>10h30</w:t>
      </w:r>
      <w:r w:rsidRPr="00E96000">
        <w:rPr>
          <w:rFonts w:asciiTheme="majorBidi" w:hAnsiTheme="majorBidi" w:cstheme="majorBidi"/>
        </w:rPr>
        <w:t xml:space="preserve"> Elle s’effectuera à la salle de réunion (bloc C, 3</w:t>
      </w:r>
      <w:r w:rsidRPr="00E96000">
        <w:rPr>
          <w:rFonts w:asciiTheme="majorBidi" w:hAnsiTheme="majorBidi" w:cstheme="majorBidi"/>
          <w:vertAlign w:val="superscript"/>
        </w:rPr>
        <w:t>ème</w:t>
      </w:r>
      <w:r w:rsidRPr="00E96000">
        <w:rPr>
          <w:rFonts w:asciiTheme="majorBidi" w:hAnsiTheme="majorBidi" w:cstheme="majorBidi"/>
        </w:rPr>
        <w:t xml:space="preserve"> ètage) de la faculté des sciences humaines et sociales.</w:t>
      </w:r>
    </w:p>
    <w:p w:rsidR="00F02C47" w:rsidRPr="00E96000" w:rsidRDefault="00F02C47" w:rsidP="00F02C47">
      <w:pPr>
        <w:pStyle w:val="Corpsdetexte"/>
        <w:spacing w:line="276" w:lineRule="auto"/>
        <w:ind w:right="0" w:firstLine="720"/>
        <w:rPr>
          <w:rFonts w:asciiTheme="majorBidi" w:hAnsiTheme="majorBidi" w:cstheme="majorBidi"/>
        </w:rPr>
      </w:pPr>
      <w:r w:rsidRPr="00E96000">
        <w:rPr>
          <w:rFonts w:asciiTheme="majorBidi" w:hAnsiTheme="majorBidi" w:cstheme="majorBidi"/>
        </w:rPr>
        <w:t xml:space="preserve"> Les soumissionnaires qui le souhaitent, peuvent assister à la séance d’ouverture des plis.</w:t>
      </w:r>
    </w:p>
    <w:p w:rsidR="006569DE" w:rsidRPr="00A40576" w:rsidRDefault="006569DE" w:rsidP="00F02C47">
      <w:pPr>
        <w:pStyle w:val="Corpsdetexte"/>
        <w:spacing w:line="276" w:lineRule="auto"/>
        <w:ind w:right="0" w:firstLine="720"/>
        <w:rPr>
          <w:rFonts w:ascii="Palatino Linotype" w:hAnsi="Palatino Linotype"/>
          <w:sz w:val="26"/>
          <w:szCs w:val="26"/>
        </w:rPr>
      </w:pPr>
    </w:p>
    <w:p w:rsidR="00F02C47" w:rsidRPr="00D810EB" w:rsidRDefault="00F02C47" w:rsidP="00F02C47">
      <w:pPr>
        <w:rPr>
          <w:rFonts w:asciiTheme="majorBidi" w:hAnsiTheme="majorBidi" w:cstheme="majorBidi"/>
          <w:b/>
          <w:bCs/>
          <w:sz w:val="28"/>
          <w:szCs w:val="28"/>
        </w:rPr>
      </w:pPr>
      <w:r w:rsidRPr="00D810EB">
        <w:rPr>
          <w:rFonts w:asciiTheme="majorBidi" w:hAnsiTheme="majorBidi" w:cstheme="majorBidi"/>
          <w:b/>
          <w:bCs/>
          <w:sz w:val="28"/>
          <w:szCs w:val="28"/>
        </w:rPr>
        <w:t>Article 14 : Evaluation et comparaison des offres</w:t>
      </w:r>
    </w:p>
    <w:p w:rsidR="00F02C47" w:rsidRPr="00D810EB" w:rsidRDefault="00F02C47" w:rsidP="00F02C47">
      <w:pPr>
        <w:rPr>
          <w:rFonts w:asciiTheme="majorBidi" w:hAnsiTheme="majorBidi" w:cstheme="majorBidi"/>
          <w:sz w:val="26"/>
          <w:szCs w:val="26"/>
        </w:rPr>
      </w:pPr>
      <w:r w:rsidRPr="00D810EB">
        <w:rPr>
          <w:rFonts w:asciiTheme="majorBidi" w:hAnsiTheme="majorBidi" w:cstheme="majorBidi"/>
          <w:sz w:val="26"/>
          <w:szCs w:val="26"/>
        </w:rPr>
        <w:t>L’évaluation des offres se fera en deux étapes :</w:t>
      </w:r>
    </w:p>
    <w:p w:rsidR="00F02C47" w:rsidRPr="00D810EB" w:rsidRDefault="00F02C47" w:rsidP="00F02C47">
      <w:pPr>
        <w:rPr>
          <w:rFonts w:asciiTheme="majorBidi" w:hAnsiTheme="majorBidi" w:cstheme="majorBidi"/>
          <w:b/>
        </w:rPr>
      </w:pPr>
      <w:r w:rsidRPr="00D810EB">
        <w:rPr>
          <w:rFonts w:asciiTheme="majorBidi" w:hAnsiTheme="majorBidi" w:cstheme="majorBidi"/>
          <w:b/>
        </w:rPr>
        <w:t>A</w:t>
      </w:r>
      <w:r w:rsidRPr="00D810EB">
        <w:rPr>
          <w:rFonts w:asciiTheme="majorBidi" w:hAnsiTheme="majorBidi" w:cstheme="majorBidi"/>
          <w:b/>
          <w:sz w:val="26"/>
          <w:szCs w:val="26"/>
        </w:rPr>
        <w:t>/ Evaluation de l’offre technique :</w:t>
      </w:r>
    </w:p>
    <w:p w:rsidR="00F02C47" w:rsidRPr="00D810EB" w:rsidRDefault="00F02C47" w:rsidP="00F02C47">
      <w:pPr>
        <w:pStyle w:val="Corpsdetexte"/>
        <w:spacing w:line="276" w:lineRule="auto"/>
        <w:ind w:right="0" w:firstLine="720"/>
        <w:rPr>
          <w:rFonts w:asciiTheme="majorBidi" w:hAnsiTheme="majorBidi" w:cstheme="majorBidi"/>
          <w:sz w:val="26"/>
          <w:szCs w:val="26"/>
        </w:rPr>
      </w:pPr>
      <w:r w:rsidRPr="00D810EB">
        <w:rPr>
          <w:rFonts w:asciiTheme="majorBidi" w:hAnsiTheme="majorBidi" w:cstheme="majorBidi"/>
        </w:rPr>
        <w:t xml:space="preserve">       </w:t>
      </w:r>
      <w:r w:rsidRPr="00D810EB">
        <w:rPr>
          <w:rFonts w:asciiTheme="majorBidi" w:hAnsiTheme="majorBidi" w:cstheme="majorBidi"/>
          <w:sz w:val="26"/>
          <w:szCs w:val="26"/>
        </w:rPr>
        <w:t xml:space="preserve">Cette étape sera réalisée par la commission d’ouverture des plis et l’évaluation des offres de la faculté des sciences humaines et sociales de l’Université Mouloud MAMMEI de Tizi-Ouzou. </w:t>
      </w:r>
      <w:r w:rsidRPr="00D810EB">
        <w:rPr>
          <w:rFonts w:asciiTheme="majorBidi" w:hAnsiTheme="majorBidi" w:cstheme="majorBidi"/>
          <w:sz w:val="26"/>
          <w:szCs w:val="26"/>
        </w:rPr>
        <w:cr/>
      </w:r>
    </w:p>
    <w:p w:rsidR="00F02C47" w:rsidRPr="002B1AE8" w:rsidRDefault="00F02C47" w:rsidP="002B1AE8">
      <w:pPr>
        <w:tabs>
          <w:tab w:val="num" w:pos="540"/>
        </w:tabs>
        <w:rPr>
          <w:rFonts w:asciiTheme="majorBidi" w:hAnsiTheme="majorBidi" w:cstheme="majorBidi"/>
          <w:sz w:val="24"/>
          <w:szCs w:val="24"/>
        </w:rPr>
      </w:pPr>
      <w:r w:rsidRPr="00D810EB">
        <w:rPr>
          <w:rFonts w:asciiTheme="majorBidi" w:hAnsiTheme="majorBidi" w:cstheme="majorBidi"/>
          <w:sz w:val="26"/>
          <w:szCs w:val="26"/>
        </w:rPr>
        <w:tab/>
        <w:t>L’évaluation technique des offres se fera en deux étapes :</w:t>
      </w:r>
      <w:r w:rsidRPr="00D810EB">
        <w:rPr>
          <w:rFonts w:asciiTheme="majorBidi" w:hAnsiTheme="majorBidi" w:cstheme="majorBidi"/>
          <w:sz w:val="26"/>
          <w:szCs w:val="26"/>
        </w:rPr>
        <w:cr/>
      </w:r>
      <w:r w:rsidRPr="00D810EB">
        <w:rPr>
          <w:rFonts w:asciiTheme="majorBidi" w:hAnsiTheme="majorBidi" w:cstheme="majorBidi"/>
          <w:sz w:val="26"/>
          <w:szCs w:val="26"/>
        </w:rPr>
        <w:tab/>
      </w:r>
      <w:r w:rsidRPr="00D810EB">
        <w:rPr>
          <w:rFonts w:asciiTheme="majorBidi" w:hAnsiTheme="majorBidi" w:cstheme="majorBidi"/>
          <w:sz w:val="26"/>
          <w:szCs w:val="26"/>
        </w:rPr>
        <w:tab/>
      </w:r>
      <w:r w:rsidRPr="00D810EB">
        <w:rPr>
          <w:rFonts w:asciiTheme="majorBidi" w:hAnsiTheme="majorBidi" w:cstheme="majorBidi"/>
          <w:b/>
          <w:bCs/>
          <w:sz w:val="26"/>
          <w:szCs w:val="26"/>
        </w:rPr>
        <w:t>1</w:t>
      </w:r>
      <w:r w:rsidRPr="00D810EB">
        <w:rPr>
          <w:rFonts w:asciiTheme="majorBidi" w:hAnsiTheme="majorBidi" w:cstheme="majorBidi"/>
          <w:b/>
          <w:bCs/>
          <w:sz w:val="26"/>
          <w:szCs w:val="26"/>
          <w:vertAlign w:val="superscript"/>
        </w:rPr>
        <w:t>ère</w:t>
      </w:r>
      <w:r w:rsidRPr="00D810EB">
        <w:rPr>
          <w:rFonts w:asciiTheme="majorBidi" w:hAnsiTheme="majorBidi" w:cstheme="majorBidi"/>
          <w:b/>
          <w:bCs/>
          <w:sz w:val="26"/>
          <w:szCs w:val="26"/>
        </w:rPr>
        <w:t xml:space="preserve"> étape</w:t>
      </w:r>
      <w:r w:rsidRPr="00D810EB">
        <w:rPr>
          <w:rFonts w:asciiTheme="majorBidi" w:hAnsiTheme="majorBidi" w:cstheme="majorBidi"/>
          <w:sz w:val="26"/>
          <w:szCs w:val="26"/>
        </w:rPr>
        <w:t> : vérification de la conformité et de la recevabilité administratives des offres en tenant compte des documents constitutifs de l’offre exigés à</w:t>
      </w:r>
      <w:r w:rsidRPr="00D810EB">
        <w:rPr>
          <w:rFonts w:asciiTheme="majorBidi" w:hAnsiTheme="majorBidi" w:cstheme="majorBidi"/>
          <w:b/>
          <w:bCs/>
          <w:sz w:val="26"/>
          <w:szCs w:val="26"/>
        </w:rPr>
        <w:t xml:space="preserve"> l’article 10</w:t>
      </w:r>
      <w:r w:rsidRPr="00D810EB">
        <w:rPr>
          <w:rFonts w:asciiTheme="majorBidi" w:hAnsiTheme="majorBidi" w:cstheme="majorBidi"/>
          <w:sz w:val="26"/>
          <w:szCs w:val="26"/>
        </w:rPr>
        <w:t xml:space="preserve"> du présent cahier des charges.</w:t>
      </w:r>
      <w:r w:rsidRPr="00D810EB">
        <w:rPr>
          <w:rFonts w:asciiTheme="majorBidi" w:hAnsiTheme="majorBidi" w:cstheme="majorBidi"/>
          <w:sz w:val="26"/>
          <w:szCs w:val="26"/>
        </w:rPr>
        <w:cr/>
      </w:r>
      <w:r w:rsidRPr="00D810EB">
        <w:rPr>
          <w:rFonts w:asciiTheme="majorBidi" w:hAnsiTheme="majorBidi" w:cstheme="majorBidi"/>
          <w:sz w:val="26"/>
          <w:szCs w:val="26"/>
        </w:rPr>
        <w:tab/>
      </w:r>
      <w:r w:rsidRPr="00D810EB">
        <w:rPr>
          <w:rFonts w:asciiTheme="majorBidi" w:hAnsiTheme="majorBidi" w:cstheme="majorBidi"/>
          <w:b/>
          <w:bCs/>
          <w:sz w:val="26"/>
          <w:szCs w:val="26"/>
        </w:rPr>
        <w:t>2</w:t>
      </w:r>
      <w:r w:rsidRPr="00D810EB">
        <w:rPr>
          <w:rFonts w:asciiTheme="majorBidi" w:hAnsiTheme="majorBidi" w:cstheme="majorBidi"/>
          <w:b/>
          <w:bCs/>
          <w:sz w:val="26"/>
          <w:szCs w:val="26"/>
          <w:vertAlign w:val="superscript"/>
        </w:rPr>
        <w:t>ème</w:t>
      </w:r>
      <w:r w:rsidRPr="00D810EB">
        <w:rPr>
          <w:rFonts w:asciiTheme="majorBidi" w:hAnsiTheme="majorBidi" w:cstheme="majorBidi"/>
          <w:b/>
          <w:bCs/>
          <w:sz w:val="26"/>
          <w:szCs w:val="26"/>
        </w:rPr>
        <w:t xml:space="preserve"> étape :</w:t>
      </w:r>
      <w:r w:rsidRPr="00D810EB">
        <w:rPr>
          <w:rFonts w:asciiTheme="majorBidi" w:hAnsiTheme="majorBidi" w:cstheme="majorBidi"/>
          <w:sz w:val="26"/>
          <w:szCs w:val="26"/>
        </w:rPr>
        <w:t xml:space="preserve"> les offres déclarées conformes et recevables administrativement seront évaluées et notées conformément aux critères arrêtés ci-après.</w:t>
      </w:r>
      <w:r w:rsidRPr="00D810EB">
        <w:rPr>
          <w:rFonts w:asciiTheme="majorBidi" w:hAnsiTheme="majorBidi" w:cstheme="majorBidi"/>
          <w:sz w:val="26"/>
          <w:szCs w:val="26"/>
        </w:rPr>
        <w:cr/>
      </w:r>
      <w:r w:rsidRPr="00D810EB">
        <w:rPr>
          <w:rFonts w:asciiTheme="majorBidi" w:hAnsiTheme="majorBidi" w:cstheme="majorBidi"/>
          <w:b/>
          <w:bCs/>
          <w:sz w:val="26"/>
          <w:szCs w:val="26"/>
        </w:rPr>
        <w:t>Note technique  totale = 20 points</w:t>
      </w:r>
      <w:r w:rsidRPr="00D810EB">
        <w:rPr>
          <w:rFonts w:asciiTheme="majorBidi" w:hAnsiTheme="majorBidi" w:cstheme="majorBidi"/>
          <w:b/>
          <w:bCs/>
          <w:sz w:val="26"/>
          <w:szCs w:val="26"/>
        </w:rPr>
        <w:cr/>
      </w:r>
      <w:r w:rsidRPr="00D810EB">
        <w:rPr>
          <w:rFonts w:asciiTheme="majorBidi" w:hAnsiTheme="majorBidi" w:cstheme="majorBidi"/>
          <w:sz w:val="26"/>
          <w:szCs w:val="26"/>
        </w:rPr>
        <w:cr/>
      </w:r>
      <w:r w:rsidRPr="002B1AE8">
        <w:rPr>
          <w:rFonts w:asciiTheme="majorBidi" w:hAnsiTheme="majorBidi" w:cstheme="majorBidi"/>
          <w:sz w:val="24"/>
          <w:szCs w:val="24"/>
        </w:rPr>
        <w:t>L’évaluation technique sera notée sur</w:t>
      </w:r>
      <w:r w:rsidRPr="002B1AE8">
        <w:rPr>
          <w:rFonts w:asciiTheme="majorBidi" w:hAnsiTheme="majorBidi" w:cstheme="majorBidi"/>
          <w:b/>
          <w:bCs/>
          <w:sz w:val="24"/>
          <w:szCs w:val="24"/>
        </w:rPr>
        <w:t xml:space="preserve">  20 points</w:t>
      </w:r>
      <w:r w:rsidRPr="002B1AE8">
        <w:rPr>
          <w:rFonts w:asciiTheme="majorBidi" w:hAnsiTheme="majorBidi" w:cstheme="majorBidi"/>
          <w:sz w:val="24"/>
          <w:szCs w:val="24"/>
        </w:rPr>
        <w:t xml:space="preserve"> et tiendra compte des éléments ci-après :</w:t>
      </w:r>
      <w:r w:rsidRPr="002B1AE8">
        <w:rPr>
          <w:rFonts w:asciiTheme="majorBidi" w:hAnsiTheme="majorBidi" w:cstheme="majorBidi"/>
          <w:sz w:val="24"/>
          <w:szCs w:val="24"/>
        </w:rPr>
        <w:cr/>
      </w:r>
      <w:r w:rsidRPr="002B1AE8">
        <w:rPr>
          <w:rFonts w:asciiTheme="majorBidi" w:hAnsiTheme="majorBidi" w:cstheme="majorBidi"/>
          <w:sz w:val="24"/>
          <w:szCs w:val="24"/>
        </w:rPr>
        <w:cr/>
      </w:r>
      <w:r w:rsidRPr="002B1AE8">
        <w:rPr>
          <w:rFonts w:asciiTheme="majorBidi" w:hAnsiTheme="majorBidi" w:cstheme="majorBidi"/>
          <w:b/>
          <w:bCs/>
          <w:sz w:val="24"/>
          <w:szCs w:val="24"/>
        </w:rPr>
        <w:t>1/</w:t>
      </w:r>
      <w:r w:rsidRPr="002B1AE8">
        <w:rPr>
          <w:rFonts w:asciiTheme="majorBidi" w:hAnsiTheme="majorBidi" w:cstheme="majorBidi"/>
          <w:b/>
          <w:sz w:val="24"/>
          <w:szCs w:val="24"/>
        </w:rPr>
        <w:t xml:space="preserve"> Délai de livraison : 05 points</w:t>
      </w:r>
      <w:r w:rsidRPr="002B1AE8">
        <w:rPr>
          <w:rFonts w:asciiTheme="majorBidi" w:hAnsiTheme="majorBidi" w:cstheme="majorBidi"/>
          <w:sz w:val="24"/>
          <w:szCs w:val="24"/>
        </w:rPr>
        <w:t xml:space="preserve"> </w:t>
      </w:r>
      <w:r w:rsidRPr="002B1AE8">
        <w:rPr>
          <w:rFonts w:asciiTheme="majorBidi" w:hAnsiTheme="majorBidi" w:cstheme="majorBidi"/>
          <w:sz w:val="24"/>
          <w:szCs w:val="24"/>
        </w:rPr>
        <w:cr/>
        <w:t xml:space="preserve">    La notation des délais sera effectuée comme suit :</w:t>
      </w:r>
      <w:r w:rsidRPr="002B1AE8">
        <w:rPr>
          <w:rFonts w:asciiTheme="majorBidi" w:hAnsiTheme="majorBidi" w:cstheme="majorBidi"/>
          <w:sz w:val="24"/>
          <w:szCs w:val="24"/>
        </w:rPr>
        <w:cr/>
      </w:r>
    </w:p>
    <w:p w:rsidR="00F02C47" w:rsidRPr="002B1AE8" w:rsidRDefault="00F02C47" w:rsidP="00F02C47">
      <w:pPr>
        <w:rPr>
          <w:rFonts w:asciiTheme="majorBidi" w:hAnsiTheme="majorBidi" w:cstheme="majorBidi"/>
          <w:sz w:val="24"/>
          <w:szCs w:val="24"/>
        </w:rPr>
      </w:pPr>
      <w:r w:rsidRPr="002B1AE8">
        <w:rPr>
          <w:rFonts w:asciiTheme="majorBidi" w:hAnsiTheme="majorBidi" w:cstheme="majorBidi"/>
          <w:sz w:val="24"/>
          <w:szCs w:val="24"/>
        </w:rPr>
        <w:t xml:space="preserve">    Offre ayant  proposé le délai le plus court aura la note de 05 points </w:t>
      </w:r>
      <w:r w:rsidRPr="002B1AE8">
        <w:rPr>
          <w:rFonts w:asciiTheme="majorBidi" w:hAnsiTheme="majorBidi" w:cstheme="majorBidi"/>
          <w:sz w:val="24"/>
          <w:szCs w:val="24"/>
        </w:rPr>
        <w:cr/>
      </w:r>
    </w:p>
    <w:p w:rsidR="00F02C47" w:rsidRPr="002B1AE8" w:rsidRDefault="00F02C47" w:rsidP="00B63070">
      <w:pPr>
        <w:rPr>
          <w:rFonts w:asciiTheme="majorBidi" w:hAnsiTheme="majorBidi" w:cstheme="majorBidi"/>
          <w:sz w:val="24"/>
          <w:szCs w:val="24"/>
        </w:rPr>
      </w:pPr>
      <w:r w:rsidRPr="002B1AE8">
        <w:rPr>
          <w:rFonts w:asciiTheme="majorBidi" w:hAnsiTheme="majorBidi" w:cstheme="majorBidi"/>
          <w:sz w:val="24"/>
          <w:szCs w:val="24"/>
        </w:rPr>
        <w:t xml:space="preserve">                          05 points x offre ayant proposé le délai de livraison le plus court</w:t>
      </w:r>
      <w:r w:rsidRPr="002B1AE8">
        <w:rPr>
          <w:rFonts w:asciiTheme="majorBidi" w:hAnsiTheme="majorBidi" w:cstheme="majorBidi"/>
          <w:sz w:val="24"/>
          <w:szCs w:val="24"/>
        </w:rPr>
        <w:cr/>
        <w:t xml:space="preserve">  Autre note =  ------------------------------------------------------------------------------------                              </w:t>
      </w:r>
    </w:p>
    <w:p w:rsidR="00F02C47" w:rsidRPr="002B1AE8" w:rsidRDefault="00F02C47" w:rsidP="00F02C47">
      <w:pPr>
        <w:rPr>
          <w:rFonts w:asciiTheme="majorBidi" w:hAnsiTheme="majorBidi" w:cstheme="majorBidi"/>
          <w:sz w:val="24"/>
          <w:szCs w:val="24"/>
        </w:rPr>
      </w:pPr>
      <w:r w:rsidRPr="002B1AE8">
        <w:rPr>
          <w:rFonts w:asciiTheme="majorBidi" w:hAnsiTheme="majorBidi" w:cstheme="majorBidi"/>
          <w:sz w:val="24"/>
          <w:szCs w:val="24"/>
        </w:rPr>
        <w:t xml:space="preserve">                                                     Délai de l’offre considérée </w:t>
      </w:r>
      <w:r w:rsidRPr="002B1AE8">
        <w:rPr>
          <w:rFonts w:asciiTheme="majorBidi" w:hAnsiTheme="majorBidi" w:cstheme="majorBidi"/>
          <w:sz w:val="24"/>
          <w:szCs w:val="24"/>
        </w:rPr>
        <w:cr/>
      </w:r>
      <w:r w:rsidRPr="002B1AE8">
        <w:rPr>
          <w:rFonts w:asciiTheme="majorBidi" w:hAnsiTheme="majorBidi" w:cstheme="majorBidi"/>
          <w:sz w:val="24"/>
          <w:szCs w:val="24"/>
        </w:rPr>
        <w:cr/>
        <w:t>*</w:t>
      </w:r>
      <w:r w:rsidRPr="002B1AE8">
        <w:rPr>
          <w:rFonts w:asciiTheme="majorBidi" w:hAnsiTheme="majorBidi" w:cstheme="majorBidi"/>
          <w:b/>
          <w:bCs/>
          <w:sz w:val="24"/>
          <w:szCs w:val="24"/>
        </w:rPr>
        <w:t xml:space="preserve"> </w:t>
      </w:r>
      <w:r w:rsidRPr="002B1AE8">
        <w:rPr>
          <w:rFonts w:asciiTheme="majorBidi" w:hAnsiTheme="majorBidi" w:cstheme="majorBidi"/>
          <w:sz w:val="24"/>
          <w:szCs w:val="24"/>
        </w:rPr>
        <w:t xml:space="preserve">Aucun délai &lt; 48 heures ne sera accepté. La note de zéro sera attribuée aux différents soumissionnaires proposant un tel délai qui sera pratiquement irréaliste. </w:t>
      </w:r>
    </w:p>
    <w:p w:rsidR="00F02C47" w:rsidRPr="002B1AE8" w:rsidRDefault="00F02C47" w:rsidP="00F02C47">
      <w:pPr>
        <w:pStyle w:val="Corpsdetexte"/>
        <w:spacing w:line="276" w:lineRule="auto"/>
        <w:ind w:right="27" w:firstLine="720"/>
        <w:rPr>
          <w:rFonts w:asciiTheme="majorBidi" w:hAnsiTheme="majorBidi" w:cstheme="majorBidi"/>
          <w:sz w:val="26"/>
          <w:szCs w:val="26"/>
        </w:rPr>
      </w:pPr>
      <w:r w:rsidRPr="002B1AE8">
        <w:rPr>
          <w:rFonts w:asciiTheme="majorBidi" w:hAnsiTheme="majorBidi" w:cstheme="majorBidi"/>
          <w:b/>
          <w:bCs/>
          <w:sz w:val="26"/>
          <w:szCs w:val="26"/>
        </w:rPr>
        <w:t>Justificatif :</w:t>
      </w:r>
      <w:r w:rsidRPr="002B1AE8">
        <w:rPr>
          <w:rFonts w:asciiTheme="majorBidi" w:hAnsiTheme="majorBidi" w:cstheme="majorBidi"/>
          <w:sz w:val="26"/>
          <w:szCs w:val="26"/>
        </w:rPr>
        <w:t xml:space="preserve"> Engagement envers la  Faculté des Sciences Humaines et Sociales de  l’Université Mouloud MAMMERI de Tizi-Ouzou</w:t>
      </w:r>
    </w:p>
    <w:p w:rsidR="00F02C47" w:rsidRPr="002B1AE8" w:rsidRDefault="00F02C47" w:rsidP="00F07147">
      <w:pPr>
        <w:rPr>
          <w:rFonts w:asciiTheme="majorBidi" w:hAnsiTheme="majorBidi" w:cstheme="majorBidi"/>
          <w:bCs/>
        </w:rPr>
      </w:pPr>
      <w:r w:rsidRPr="002B1AE8">
        <w:rPr>
          <w:rFonts w:asciiTheme="majorBidi" w:hAnsiTheme="majorBidi" w:cstheme="majorBidi"/>
          <w:b/>
        </w:rPr>
        <w:lastRenderedPageBreak/>
        <w:t xml:space="preserve">2/ </w:t>
      </w:r>
      <w:r w:rsidRPr="002B1AE8">
        <w:rPr>
          <w:rFonts w:asciiTheme="majorBidi" w:hAnsiTheme="majorBidi" w:cstheme="majorBidi"/>
          <w:b/>
          <w:color w:val="000000"/>
        </w:rPr>
        <w:t xml:space="preserve">Qualité </w:t>
      </w:r>
      <w:r w:rsidR="00F07147">
        <w:rPr>
          <w:rFonts w:asciiTheme="majorBidi" w:hAnsiTheme="majorBidi" w:cstheme="majorBidi"/>
          <w:b/>
          <w:color w:val="000000"/>
        </w:rPr>
        <w:t xml:space="preserve">du consommable </w:t>
      </w:r>
      <w:r w:rsidRPr="002B1AE8">
        <w:rPr>
          <w:rFonts w:asciiTheme="majorBidi" w:hAnsiTheme="majorBidi" w:cstheme="majorBidi"/>
          <w:b/>
          <w:color w:val="000000"/>
        </w:rPr>
        <w:t xml:space="preserve"> </w:t>
      </w:r>
      <w:r w:rsidRPr="002B1AE8">
        <w:rPr>
          <w:rFonts w:asciiTheme="majorBidi" w:hAnsiTheme="majorBidi" w:cstheme="majorBidi"/>
          <w:b/>
        </w:rPr>
        <w:t>: 15 points</w:t>
      </w:r>
    </w:p>
    <w:p w:rsidR="00F02C47" w:rsidRPr="002B1AE8" w:rsidRDefault="00F02C47" w:rsidP="00F02C47">
      <w:pPr>
        <w:rPr>
          <w:rFonts w:asciiTheme="majorBidi" w:hAnsiTheme="majorBidi" w:cstheme="majorBidi"/>
          <w:sz w:val="26"/>
          <w:szCs w:val="26"/>
        </w:rPr>
      </w:pPr>
      <w:r w:rsidRPr="002B1AE8">
        <w:rPr>
          <w:rFonts w:asciiTheme="majorBidi" w:hAnsiTheme="majorBidi" w:cstheme="majorBidi"/>
          <w:b/>
          <w:bCs/>
          <w:sz w:val="26"/>
          <w:szCs w:val="26"/>
        </w:rPr>
        <w:t xml:space="preserve">        -</w:t>
      </w:r>
      <w:r w:rsidRPr="002B1AE8">
        <w:rPr>
          <w:rFonts w:asciiTheme="majorBidi" w:hAnsiTheme="majorBidi" w:cstheme="majorBidi"/>
          <w:bCs/>
          <w:sz w:val="26"/>
          <w:szCs w:val="26"/>
        </w:rPr>
        <w:t xml:space="preserve"> Supérieure</w:t>
      </w:r>
      <w:r w:rsidRPr="002B1AE8">
        <w:rPr>
          <w:rFonts w:asciiTheme="majorBidi" w:hAnsiTheme="majorBidi" w:cstheme="majorBidi"/>
          <w:bCs/>
          <w:sz w:val="26"/>
          <w:szCs w:val="26"/>
        </w:rPr>
        <w:tab/>
        <w:t> </w:t>
      </w:r>
      <w:r w:rsidRPr="002B1AE8">
        <w:rPr>
          <w:rFonts w:asciiTheme="majorBidi" w:hAnsiTheme="majorBidi" w:cstheme="majorBidi"/>
          <w:bCs/>
          <w:sz w:val="26"/>
          <w:szCs w:val="26"/>
        </w:rPr>
        <w:tab/>
        <w:t>: 15 points</w:t>
      </w:r>
      <w:r w:rsidRPr="002B1AE8">
        <w:rPr>
          <w:rFonts w:asciiTheme="majorBidi" w:hAnsiTheme="majorBidi" w:cstheme="majorBidi"/>
          <w:b/>
          <w:bCs/>
          <w:sz w:val="26"/>
          <w:szCs w:val="26"/>
        </w:rPr>
        <w:t xml:space="preserve">           </w:t>
      </w:r>
    </w:p>
    <w:p w:rsidR="00F02C47" w:rsidRPr="002B1AE8" w:rsidRDefault="00F02C47" w:rsidP="00F02C47">
      <w:pPr>
        <w:spacing w:line="340" w:lineRule="atLeast"/>
        <w:jc w:val="both"/>
        <w:rPr>
          <w:rFonts w:asciiTheme="majorBidi" w:hAnsiTheme="majorBidi" w:cstheme="majorBidi"/>
          <w:bCs/>
          <w:sz w:val="26"/>
          <w:szCs w:val="26"/>
        </w:rPr>
      </w:pPr>
      <w:r w:rsidRPr="002B1AE8">
        <w:rPr>
          <w:rFonts w:asciiTheme="majorBidi" w:hAnsiTheme="majorBidi" w:cstheme="majorBidi"/>
          <w:b/>
          <w:bCs/>
          <w:sz w:val="26"/>
          <w:szCs w:val="26"/>
        </w:rPr>
        <w:t xml:space="preserve">        </w:t>
      </w:r>
      <w:r w:rsidRPr="002B1AE8">
        <w:rPr>
          <w:rFonts w:asciiTheme="majorBidi" w:hAnsiTheme="majorBidi" w:cstheme="majorBidi"/>
          <w:bCs/>
          <w:sz w:val="26"/>
          <w:szCs w:val="26"/>
        </w:rPr>
        <w:t>- Moyenne</w:t>
      </w:r>
      <w:r w:rsidRPr="002B1AE8">
        <w:rPr>
          <w:rFonts w:asciiTheme="majorBidi" w:hAnsiTheme="majorBidi" w:cstheme="majorBidi"/>
          <w:bCs/>
          <w:sz w:val="26"/>
          <w:szCs w:val="26"/>
        </w:rPr>
        <w:tab/>
      </w:r>
      <w:r w:rsidRPr="002B1AE8">
        <w:rPr>
          <w:rFonts w:asciiTheme="majorBidi" w:hAnsiTheme="majorBidi" w:cstheme="majorBidi"/>
          <w:bCs/>
          <w:sz w:val="26"/>
          <w:szCs w:val="26"/>
        </w:rPr>
        <w:tab/>
        <w:t>: 05 points</w:t>
      </w:r>
    </w:p>
    <w:p w:rsidR="00F02C47" w:rsidRPr="002B1AE8" w:rsidRDefault="00F02C47" w:rsidP="00F02C47">
      <w:pPr>
        <w:spacing w:line="340" w:lineRule="atLeast"/>
        <w:jc w:val="both"/>
        <w:rPr>
          <w:rFonts w:asciiTheme="majorBidi" w:hAnsiTheme="majorBidi" w:cstheme="majorBidi"/>
          <w:bCs/>
          <w:sz w:val="26"/>
          <w:szCs w:val="26"/>
        </w:rPr>
      </w:pPr>
      <w:r w:rsidRPr="002B1AE8">
        <w:rPr>
          <w:rFonts w:asciiTheme="majorBidi" w:hAnsiTheme="majorBidi" w:cstheme="majorBidi"/>
          <w:bCs/>
          <w:sz w:val="26"/>
          <w:szCs w:val="26"/>
        </w:rPr>
        <w:t xml:space="preserve">        - Inferieure           </w:t>
      </w:r>
      <w:r w:rsidRPr="002B1AE8">
        <w:rPr>
          <w:rFonts w:asciiTheme="majorBidi" w:hAnsiTheme="majorBidi" w:cstheme="majorBidi"/>
          <w:bCs/>
          <w:sz w:val="26"/>
          <w:szCs w:val="26"/>
        </w:rPr>
        <w:tab/>
        <w:t xml:space="preserve">: 01 points </w:t>
      </w:r>
    </w:p>
    <w:p w:rsidR="00F02C47" w:rsidRPr="002B1AE8" w:rsidRDefault="00F02C47" w:rsidP="00F02C47">
      <w:pPr>
        <w:spacing w:line="340" w:lineRule="atLeast"/>
        <w:jc w:val="both"/>
        <w:rPr>
          <w:rFonts w:asciiTheme="majorBidi" w:hAnsiTheme="majorBidi" w:cstheme="majorBidi"/>
          <w:bCs/>
          <w:sz w:val="26"/>
          <w:szCs w:val="26"/>
        </w:rPr>
      </w:pPr>
      <w:r w:rsidRPr="002B1AE8">
        <w:rPr>
          <w:rFonts w:asciiTheme="majorBidi" w:hAnsiTheme="majorBidi" w:cstheme="majorBidi"/>
          <w:b/>
          <w:bCs/>
          <w:sz w:val="26"/>
          <w:szCs w:val="26"/>
        </w:rPr>
        <w:t xml:space="preserve">        - </w:t>
      </w:r>
      <w:r w:rsidRPr="002B1AE8">
        <w:rPr>
          <w:rFonts w:asciiTheme="majorBidi" w:hAnsiTheme="majorBidi" w:cstheme="majorBidi"/>
          <w:bCs/>
          <w:sz w:val="26"/>
          <w:szCs w:val="26"/>
        </w:rPr>
        <w:t>Sans précision</w:t>
      </w:r>
      <w:r w:rsidRPr="002B1AE8">
        <w:rPr>
          <w:rFonts w:asciiTheme="majorBidi" w:hAnsiTheme="majorBidi" w:cstheme="majorBidi"/>
          <w:bCs/>
          <w:sz w:val="26"/>
          <w:szCs w:val="26"/>
        </w:rPr>
        <w:tab/>
        <w:t>: 00 point</w:t>
      </w:r>
    </w:p>
    <w:p w:rsidR="00F02C47" w:rsidRPr="002B1AE8" w:rsidRDefault="00F02C47" w:rsidP="00F07147">
      <w:pPr>
        <w:rPr>
          <w:rFonts w:asciiTheme="majorBidi" w:hAnsiTheme="majorBidi" w:cstheme="majorBidi"/>
          <w:sz w:val="24"/>
          <w:szCs w:val="24"/>
        </w:rPr>
      </w:pPr>
      <w:r w:rsidRPr="002B1AE8">
        <w:rPr>
          <w:rFonts w:asciiTheme="majorBidi" w:hAnsiTheme="majorBidi" w:cstheme="majorBidi"/>
          <w:b/>
          <w:bCs/>
          <w:sz w:val="24"/>
          <w:szCs w:val="24"/>
        </w:rPr>
        <w:t xml:space="preserve">NB : </w:t>
      </w:r>
      <w:r w:rsidRPr="002B1AE8">
        <w:rPr>
          <w:rFonts w:asciiTheme="majorBidi" w:hAnsiTheme="majorBidi" w:cstheme="majorBidi"/>
          <w:sz w:val="24"/>
          <w:szCs w:val="24"/>
        </w:rPr>
        <w:t xml:space="preserve">La notation de la qualité se fera sur la base des échantillons qui seront présentés ou  fiches techniques et /ou photos </w:t>
      </w:r>
      <w:r w:rsidR="00F07147">
        <w:rPr>
          <w:rFonts w:asciiTheme="majorBidi" w:hAnsiTheme="majorBidi" w:cstheme="majorBidi"/>
          <w:sz w:val="24"/>
          <w:szCs w:val="24"/>
        </w:rPr>
        <w:t xml:space="preserve">du consommable </w:t>
      </w:r>
      <w:r w:rsidRPr="002B1AE8">
        <w:rPr>
          <w:rFonts w:asciiTheme="majorBidi" w:hAnsiTheme="majorBidi" w:cstheme="majorBidi"/>
          <w:sz w:val="24"/>
          <w:szCs w:val="24"/>
        </w:rPr>
        <w:t xml:space="preserve"> proposé  pour chaque article.</w:t>
      </w:r>
    </w:p>
    <w:p w:rsidR="00F02C47" w:rsidRPr="002B1AE8" w:rsidRDefault="00F02C47" w:rsidP="00F02C47">
      <w:pPr>
        <w:rPr>
          <w:rFonts w:asciiTheme="majorBidi" w:hAnsiTheme="majorBidi" w:cstheme="majorBidi"/>
          <w:sz w:val="24"/>
          <w:szCs w:val="24"/>
        </w:rPr>
      </w:pPr>
      <w:r w:rsidRPr="002B1AE8">
        <w:rPr>
          <w:rFonts w:asciiTheme="majorBidi" w:hAnsiTheme="majorBidi" w:cstheme="majorBidi"/>
          <w:sz w:val="24"/>
          <w:szCs w:val="24"/>
        </w:rPr>
        <w:t>-Les fournisseurs sont tenus de préciser la marque de leurs articles, le pays de provenance et tout autre détail permettant de juger la qualité de leur produit</w:t>
      </w:r>
    </w:p>
    <w:p w:rsidR="00F02C47" w:rsidRPr="002B1AE8" w:rsidRDefault="00F02C47" w:rsidP="00F02C47">
      <w:pPr>
        <w:rPr>
          <w:rFonts w:asciiTheme="majorBidi" w:hAnsiTheme="majorBidi" w:cstheme="majorBidi"/>
          <w:sz w:val="28"/>
          <w:szCs w:val="28"/>
          <w:u w:val="single"/>
        </w:rPr>
      </w:pPr>
      <w:r w:rsidRPr="002B1AE8">
        <w:rPr>
          <w:rFonts w:asciiTheme="majorBidi" w:hAnsiTheme="majorBidi" w:cstheme="majorBidi"/>
          <w:b/>
          <w:bCs/>
          <w:sz w:val="28"/>
          <w:szCs w:val="28"/>
        </w:rPr>
        <w:t>*  Seuil de la note technique</w:t>
      </w:r>
      <w:r w:rsidRPr="002B1AE8">
        <w:rPr>
          <w:rFonts w:asciiTheme="majorBidi" w:hAnsiTheme="majorBidi" w:cstheme="majorBidi"/>
          <w:sz w:val="28"/>
          <w:szCs w:val="28"/>
        </w:rPr>
        <w:t xml:space="preserve"> : </w:t>
      </w:r>
    </w:p>
    <w:p w:rsidR="00F02C47" w:rsidRPr="002B1AE8" w:rsidRDefault="00F02C47" w:rsidP="00F02C47">
      <w:pPr>
        <w:rPr>
          <w:rFonts w:asciiTheme="majorBidi" w:hAnsiTheme="majorBidi" w:cstheme="majorBidi"/>
          <w:sz w:val="24"/>
          <w:szCs w:val="24"/>
        </w:rPr>
      </w:pPr>
      <w:r w:rsidRPr="002B1AE8">
        <w:rPr>
          <w:rFonts w:asciiTheme="majorBidi" w:hAnsiTheme="majorBidi" w:cstheme="majorBidi"/>
          <w:sz w:val="24"/>
          <w:szCs w:val="24"/>
        </w:rPr>
        <w:t xml:space="preserve">- Toute offre dont la note technique est inférieure à 10 points (&lt;  10 points) est éliminée  </w:t>
      </w:r>
    </w:p>
    <w:p w:rsidR="00F02C47" w:rsidRPr="002B1AE8" w:rsidRDefault="00F02C47" w:rsidP="006569DE">
      <w:pPr>
        <w:rPr>
          <w:rFonts w:asciiTheme="majorBidi" w:hAnsiTheme="majorBidi" w:cstheme="majorBidi"/>
          <w:sz w:val="24"/>
          <w:szCs w:val="24"/>
        </w:rPr>
      </w:pPr>
      <w:r w:rsidRPr="002B1AE8">
        <w:rPr>
          <w:rFonts w:asciiTheme="majorBidi" w:hAnsiTheme="majorBidi" w:cstheme="majorBidi"/>
          <w:sz w:val="24"/>
          <w:szCs w:val="24"/>
        </w:rPr>
        <w:t xml:space="preserve">- L’offre technique du soumissionnaire ayant atteint la note de Dix points et plus (≥ 10 points) avec   </w:t>
      </w:r>
      <w:r w:rsidR="006569DE" w:rsidRPr="002B1AE8">
        <w:rPr>
          <w:rFonts w:asciiTheme="majorBidi" w:hAnsiTheme="majorBidi" w:cstheme="majorBidi"/>
          <w:sz w:val="24"/>
          <w:szCs w:val="24"/>
        </w:rPr>
        <w:t>u</w:t>
      </w:r>
      <w:r w:rsidRPr="002B1AE8">
        <w:rPr>
          <w:rFonts w:asciiTheme="majorBidi" w:hAnsiTheme="majorBidi" w:cstheme="majorBidi"/>
          <w:sz w:val="24"/>
          <w:szCs w:val="24"/>
        </w:rPr>
        <w:t>n seuil maximal de 20 points, sera qualifié</w:t>
      </w:r>
    </w:p>
    <w:p w:rsidR="00F02C47" w:rsidRPr="002B1AE8" w:rsidRDefault="00F02C47" w:rsidP="00F02C47">
      <w:pPr>
        <w:rPr>
          <w:rFonts w:asciiTheme="majorBidi" w:hAnsiTheme="majorBidi" w:cstheme="majorBidi"/>
          <w:sz w:val="28"/>
          <w:szCs w:val="28"/>
        </w:rPr>
      </w:pPr>
      <w:r w:rsidRPr="005175FB">
        <w:rPr>
          <w:rFonts w:ascii="Palatino Linotype" w:hAnsi="Palatino Linotype"/>
        </w:rPr>
        <w:t xml:space="preserve">                                         </w:t>
      </w:r>
      <w:r w:rsidRPr="002B1AE8">
        <w:rPr>
          <w:rFonts w:asciiTheme="majorBidi" w:hAnsiTheme="majorBidi" w:cstheme="majorBidi"/>
          <w:b/>
          <w:sz w:val="28"/>
          <w:szCs w:val="28"/>
        </w:rPr>
        <w:t>Tableau récapitulatif des critères de notation</w:t>
      </w:r>
      <w:r w:rsidRPr="002B1AE8">
        <w:rPr>
          <w:rFonts w:asciiTheme="majorBidi" w:hAnsiTheme="majorBidi" w:cstheme="majorBidi"/>
          <w:b/>
          <w:color w:val="000000"/>
          <w:sz w:val="28"/>
          <w:szCs w:val="28"/>
        </w:rPr>
        <w:t> :</w:t>
      </w:r>
    </w:p>
    <w:tbl>
      <w:tblPr>
        <w:tblW w:w="8846" w:type="dxa"/>
        <w:jc w:val="center"/>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78"/>
        <w:gridCol w:w="2020"/>
        <w:gridCol w:w="1983"/>
        <w:gridCol w:w="2365"/>
      </w:tblGrid>
      <w:tr w:rsidR="00F02C47" w:rsidRPr="004E7A51" w:rsidTr="00A76A5E">
        <w:trPr>
          <w:cantSplit/>
          <w:trHeight w:val="354"/>
          <w:jc w:val="center"/>
        </w:trPr>
        <w:tc>
          <w:tcPr>
            <w:tcW w:w="2478"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sz w:val="24"/>
                <w:szCs w:val="24"/>
              </w:rPr>
            </w:pPr>
            <w:r w:rsidRPr="004E7A51">
              <w:rPr>
                <w:rFonts w:asciiTheme="majorBidi" w:hAnsiTheme="majorBidi" w:cstheme="majorBidi"/>
                <w:b/>
                <w:color w:val="000000"/>
                <w:sz w:val="24"/>
                <w:szCs w:val="24"/>
              </w:rPr>
              <w:t>Critère</w:t>
            </w:r>
          </w:p>
        </w:tc>
        <w:tc>
          <w:tcPr>
            <w:tcW w:w="2020"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sz w:val="24"/>
                <w:szCs w:val="24"/>
              </w:rPr>
            </w:pPr>
            <w:r w:rsidRPr="004E7A51">
              <w:rPr>
                <w:rFonts w:asciiTheme="majorBidi" w:hAnsiTheme="majorBidi" w:cstheme="majorBidi"/>
                <w:b/>
                <w:sz w:val="24"/>
                <w:szCs w:val="24"/>
              </w:rPr>
              <w:t>Délai de livraison</w:t>
            </w:r>
          </w:p>
        </w:tc>
        <w:tc>
          <w:tcPr>
            <w:tcW w:w="1983"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F07147">
            <w:pPr>
              <w:jc w:val="center"/>
              <w:outlineLvl w:val="5"/>
              <w:rPr>
                <w:rFonts w:asciiTheme="majorBidi" w:hAnsiTheme="majorBidi" w:cstheme="majorBidi"/>
                <w:b/>
                <w:color w:val="000000"/>
                <w:sz w:val="24"/>
                <w:szCs w:val="24"/>
              </w:rPr>
            </w:pPr>
            <w:r w:rsidRPr="004E7A51">
              <w:rPr>
                <w:rFonts w:asciiTheme="majorBidi" w:hAnsiTheme="majorBidi" w:cstheme="majorBidi"/>
                <w:b/>
                <w:bCs/>
                <w:sz w:val="24"/>
                <w:szCs w:val="24"/>
              </w:rPr>
              <w:t xml:space="preserve">Qualité </w:t>
            </w:r>
            <w:r w:rsidR="00F07147">
              <w:rPr>
                <w:rFonts w:asciiTheme="majorBidi" w:hAnsiTheme="majorBidi" w:cstheme="majorBidi"/>
                <w:b/>
                <w:bCs/>
                <w:sz w:val="24"/>
                <w:szCs w:val="24"/>
              </w:rPr>
              <w:t xml:space="preserve">du consommable </w:t>
            </w:r>
          </w:p>
        </w:tc>
        <w:tc>
          <w:tcPr>
            <w:tcW w:w="2365"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sz w:val="24"/>
                <w:szCs w:val="24"/>
              </w:rPr>
            </w:pPr>
            <w:r w:rsidRPr="004E7A51">
              <w:rPr>
                <w:rFonts w:asciiTheme="majorBidi" w:hAnsiTheme="majorBidi" w:cstheme="majorBidi"/>
                <w:b/>
                <w:color w:val="000000"/>
                <w:sz w:val="24"/>
                <w:szCs w:val="24"/>
              </w:rPr>
              <w:t>Total</w:t>
            </w:r>
          </w:p>
        </w:tc>
      </w:tr>
      <w:tr w:rsidR="00F02C47" w:rsidRPr="00C12B06" w:rsidTr="00A76A5E">
        <w:trPr>
          <w:cantSplit/>
          <w:trHeight w:val="154"/>
          <w:jc w:val="center"/>
        </w:trPr>
        <w:tc>
          <w:tcPr>
            <w:tcW w:w="2478"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rPr>
            </w:pPr>
            <w:r w:rsidRPr="004E7A51">
              <w:rPr>
                <w:rFonts w:asciiTheme="majorBidi" w:hAnsiTheme="majorBidi" w:cstheme="majorBidi"/>
                <w:b/>
                <w:color w:val="000000"/>
              </w:rPr>
              <w:t>Noté</w:t>
            </w:r>
          </w:p>
        </w:tc>
        <w:tc>
          <w:tcPr>
            <w:tcW w:w="2020"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rPr>
            </w:pPr>
            <w:r w:rsidRPr="004E7A51">
              <w:rPr>
                <w:rFonts w:asciiTheme="majorBidi" w:hAnsiTheme="majorBidi" w:cstheme="majorBidi"/>
                <w:b/>
                <w:color w:val="000000"/>
              </w:rPr>
              <w:t>05 points</w:t>
            </w:r>
          </w:p>
        </w:tc>
        <w:tc>
          <w:tcPr>
            <w:tcW w:w="1983"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rPr>
            </w:pPr>
            <w:r w:rsidRPr="004E7A51">
              <w:rPr>
                <w:rFonts w:asciiTheme="majorBidi" w:hAnsiTheme="majorBidi" w:cstheme="majorBidi"/>
                <w:b/>
                <w:color w:val="000000"/>
              </w:rPr>
              <w:t>15 points</w:t>
            </w:r>
          </w:p>
        </w:tc>
        <w:tc>
          <w:tcPr>
            <w:tcW w:w="2365"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rPr>
            </w:pPr>
            <w:r w:rsidRPr="004E7A51">
              <w:rPr>
                <w:rFonts w:asciiTheme="majorBidi" w:hAnsiTheme="majorBidi" w:cstheme="majorBidi"/>
                <w:b/>
                <w:color w:val="000000"/>
              </w:rPr>
              <w:t>20 points</w:t>
            </w:r>
          </w:p>
        </w:tc>
      </w:tr>
      <w:tr w:rsidR="00F02C47" w:rsidRPr="00C12B06" w:rsidTr="00A76A5E">
        <w:trPr>
          <w:cantSplit/>
          <w:trHeight w:val="355"/>
          <w:jc w:val="center"/>
        </w:trPr>
        <w:tc>
          <w:tcPr>
            <w:tcW w:w="2478"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rPr>
            </w:pPr>
            <w:r w:rsidRPr="004E7A51">
              <w:rPr>
                <w:rFonts w:asciiTheme="majorBidi" w:hAnsiTheme="majorBidi" w:cstheme="majorBidi"/>
                <w:b/>
                <w:color w:val="000000"/>
              </w:rPr>
              <w:t>Offre n°01</w:t>
            </w:r>
          </w:p>
        </w:tc>
        <w:tc>
          <w:tcPr>
            <w:tcW w:w="2020"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rPr>
            </w:pPr>
          </w:p>
        </w:tc>
        <w:tc>
          <w:tcPr>
            <w:tcW w:w="2365" w:type="dxa"/>
            <w:tcBorders>
              <w:top w:val="single" w:sz="4" w:space="0" w:color="auto"/>
              <w:left w:val="single" w:sz="4" w:space="0" w:color="auto"/>
              <w:bottom w:val="single" w:sz="4" w:space="0" w:color="auto"/>
              <w:right w:val="single" w:sz="4" w:space="0" w:color="auto"/>
            </w:tcBorders>
            <w:vAlign w:val="center"/>
          </w:tcPr>
          <w:p w:rsidR="00F02C47" w:rsidRPr="004E7A51" w:rsidRDefault="00F02C47" w:rsidP="00A76A5E">
            <w:pPr>
              <w:jc w:val="center"/>
              <w:outlineLvl w:val="5"/>
              <w:rPr>
                <w:rFonts w:asciiTheme="majorBidi" w:hAnsiTheme="majorBidi" w:cstheme="majorBidi"/>
                <w:b/>
                <w:color w:val="000000"/>
              </w:rPr>
            </w:pPr>
          </w:p>
        </w:tc>
      </w:tr>
    </w:tbl>
    <w:p w:rsidR="00B01910" w:rsidRDefault="00B01910" w:rsidP="00F02C47">
      <w:pPr>
        <w:jc w:val="both"/>
        <w:rPr>
          <w:rFonts w:ascii="Palatino Linotype" w:hAnsi="Palatino Linotype"/>
          <w:b/>
        </w:rPr>
      </w:pPr>
    </w:p>
    <w:p w:rsidR="00F02C47" w:rsidRPr="001A493E" w:rsidRDefault="00F02C47" w:rsidP="00B01910">
      <w:pPr>
        <w:jc w:val="both"/>
        <w:rPr>
          <w:rFonts w:ascii="Palatino Linotype" w:hAnsi="Palatino Linotype"/>
          <w:b/>
          <w:bCs/>
          <w:sz w:val="28"/>
          <w:szCs w:val="28"/>
        </w:rPr>
      </w:pPr>
      <w:r w:rsidRPr="00B01910">
        <w:rPr>
          <w:rFonts w:asciiTheme="majorBidi" w:hAnsiTheme="majorBidi" w:cstheme="majorBidi"/>
          <w:b/>
          <w:sz w:val="28"/>
          <w:szCs w:val="28"/>
        </w:rPr>
        <w:t>B : EVALUATION  DE L’OFFRE FINANCIERE</w:t>
      </w:r>
      <w:r w:rsidRPr="00B01910">
        <w:rPr>
          <w:rFonts w:asciiTheme="majorBidi" w:hAnsiTheme="majorBidi" w:cstheme="majorBidi"/>
          <w:sz w:val="28"/>
          <w:szCs w:val="28"/>
        </w:rPr>
        <w:t> </w:t>
      </w:r>
      <w:r w:rsidRPr="00B01910">
        <w:rPr>
          <w:rFonts w:asciiTheme="majorBidi" w:hAnsiTheme="majorBidi" w:cstheme="majorBidi"/>
          <w:sz w:val="28"/>
          <w:szCs w:val="28"/>
        </w:rPr>
        <w:cr/>
      </w:r>
      <w:r w:rsidRPr="005175FB">
        <w:rPr>
          <w:rFonts w:ascii="Palatino Linotype" w:hAnsi="Palatino Linotype"/>
          <w:b/>
          <w:bCs/>
        </w:rPr>
        <w:t xml:space="preserve"> </w:t>
      </w:r>
      <w:r w:rsidRPr="005175FB">
        <w:rPr>
          <w:rFonts w:ascii="Palatino Linotype" w:hAnsi="Palatino Linotype"/>
          <w:b/>
          <w:bCs/>
        </w:rPr>
        <w:cr/>
      </w:r>
      <w:r w:rsidR="00B01910">
        <w:rPr>
          <w:rFonts w:ascii="Palatino Linotype" w:hAnsi="Palatino Linotype"/>
          <w:b/>
          <w:bCs/>
        </w:rPr>
        <w:t xml:space="preserve">            </w:t>
      </w:r>
      <w:r w:rsidRPr="00B01910">
        <w:rPr>
          <w:rFonts w:asciiTheme="majorBidi" w:hAnsiTheme="majorBidi" w:cstheme="majorBidi"/>
          <w:sz w:val="24"/>
          <w:szCs w:val="24"/>
        </w:rPr>
        <w:t>Après vérification du bordereau des prix et des éventuelles corrections, L’offre financière la moins disante sera  retenue dans le cadre de cette consultation</w:t>
      </w:r>
      <w:r w:rsidR="00B01910">
        <w:rPr>
          <w:rFonts w:asciiTheme="majorBidi" w:hAnsiTheme="majorBidi" w:cstheme="majorBidi"/>
          <w:sz w:val="24"/>
          <w:szCs w:val="24"/>
        </w:rPr>
        <w:t>.</w:t>
      </w:r>
      <w:r w:rsidRPr="00B01910">
        <w:rPr>
          <w:rFonts w:asciiTheme="majorBidi" w:hAnsiTheme="majorBidi" w:cstheme="majorBidi"/>
          <w:sz w:val="24"/>
          <w:szCs w:val="24"/>
        </w:rPr>
        <w:cr/>
      </w:r>
      <w:r w:rsidRPr="001A493E">
        <w:rPr>
          <w:rFonts w:ascii="Palatino Linotype" w:hAnsi="Palatino Linotype"/>
          <w:b/>
          <w:bCs/>
          <w:sz w:val="28"/>
          <w:szCs w:val="28"/>
        </w:rPr>
        <w:t xml:space="preserve"> </w:t>
      </w:r>
      <w:r w:rsidRPr="00B01910">
        <w:rPr>
          <w:rFonts w:asciiTheme="majorBidi" w:hAnsiTheme="majorBidi" w:cstheme="majorBidi"/>
          <w:b/>
          <w:bCs/>
          <w:sz w:val="28"/>
          <w:szCs w:val="28"/>
        </w:rPr>
        <w:t>Article 15: Correction des erreurs</w:t>
      </w:r>
    </w:p>
    <w:p w:rsidR="00F02C47" w:rsidRPr="00EF7349" w:rsidRDefault="00F02C47" w:rsidP="00F02C47">
      <w:pPr>
        <w:rPr>
          <w:rFonts w:asciiTheme="majorBidi" w:hAnsiTheme="majorBidi" w:cstheme="majorBidi"/>
          <w:sz w:val="24"/>
          <w:szCs w:val="24"/>
        </w:rPr>
      </w:pPr>
      <w:r w:rsidRPr="00EF7349">
        <w:rPr>
          <w:rFonts w:asciiTheme="majorBidi" w:hAnsiTheme="majorBidi" w:cstheme="majorBidi"/>
          <w:b/>
          <w:bCs/>
          <w:sz w:val="24"/>
          <w:szCs w:val="24"/>
        </w:rPr>
        <w:t xml:space="preserve">          L</w:t>
      </w:r>
      <w:r w:rsidRPr="00EF7349">
        <w:rPr>
          <w:rFonts w:asciiTheme="majorBidi" w:hAnsiTheme="majorBidi" w:cstheme="majorBidi"/>
          <w:sz w:val="24"/>
          <w:szCs w:val="24"/>
        </w:rPr>
        <w:t>es offres qui ont été reconnues conformes au dossier de consultation, seront vérifiées  par le service contractant pour en rectifier les erreurs de calcul éventuelles. Les erreurs seront corrigées par le service contractant de la façon suivante :</w:t>
      </w:r>
    </w:p>
    <w:p w:rsidR="00F02C47" w:rsidRPr="00EF7349" w:rsidRDefault="00F02C47" w:rsidP="00F02C47">
      <w:pPr>
        <w:rPr>
          <w:rFonts w:asciiTheme="majorBidi" w:hAnsiTheme="majorBidi" w:cstheme="majorBidi"/>
          <w:sz w:val="24"/>
          <w:szCs w:val="24"/>
        </w:rPr>
      </w:pPr>
      <w:r w:rsidRPr="00EF7349">
        <w:rPr>
          <w:rFonts w:asciiTheme="majorBidi" w:hAnsiTheme="majorBidi" w:cstheme="majorBidi"/>
          <w:sz w:val="24"/>
          <w:szCs w:val="24"/>
        </w:rPr>
        <w:t xml:space="preserve">           </w:t>
      </w:r>
      <w:r w:rsidRPr="00EF7349">
        <w:rPr>
          <w:rFonts w:asciiTheme="majorBidi" w:hAnsiTheme="majorBidi" w:cstheme="majorBidi"/>
          <w:b/>
          <w:bCs/>
          <w:sz w:val="24"/>
          <w:szCs w:val="24"/>
        </w:rPr>
        <w:t>L</w:t>
      </w:r>
      <w:r w:rsidRPr="00EF7349">
        <w:rPr>
          <w:rFonts w:asciiTheme="majorBidi" w:hAnsiTheme="majorBidi" w:cstheme="majorBidi"/>
          <w:sz w:val="24"/>
          <w:szCs w:val="24"/>
        </w:rPr>
        <w:t>orsqu’il existe une différence entre le montant en chiffres et le montant en lettres, le montant en lettres  fera foi.</w:t>
      </w:r>
    </w:p>
    <w:p w:rsidR="00F02C47" w:rsidRPr="00EF7349" w:rsidRDefault="00F02C47" w:rsidP="00F02C47">
      <w:pPr>
        <w:rPr>
          <w:rFonts w:asciiTheme="majorBidi" w:hAnsiTheme="majorBidi" w:cstheme="majorBidi"/>
          <w:sz w:val="24"/>
          <w:szCs w:val="24"/>
        </w:rPr>
      </w:pPr>
      <w:r w:rsidRPr="00EF7349">
        <w:rPr>
          <w:rFonts w:asciiTheme="majorBidi" w:hAnsiTheme="majorBidi" w:cstheme="majorBidi"/>
          <w:sz w:val="24"/>
          <w:szCs w:val="24"/>
        </w:rPr>
        <w:t xml:space="preserve">            </w:t>
      </w:r>
      <w:r w:rsidRPr="00EF7349">
        <w:rPr>
          <w:rFonts w:asciiTheme="majorBidi" w:hAnsiTheme="majorBidi" w:cstheme="majorBidi"/>
          <w:b/>
          <w:bCs/>
          <w:sz w:val="24"/>
          <w:szCs w:val="24"/>
        </w:rPr>
        <w:t>L</w:t>
      </w:r>
      <w:r w:rsidRPr="00EF7349">
        <w:rPr>
          <w:rFonts w:asciiTheme="majorBidi" w:hAnsiTheme="majorBidi" w:cstheme="majorBidi"/>
          <w:sz w:val="24"/>
          <w:szCs w:val="24"/>
        </w:rPr>
        <w:t xml:space="preserve">orsqu’il existe une différence entre un prix unitaire et le montant total obtenu, en effectuant le produit du prix unitaire par la quantité, le prix unitaire cité fera foi, à moins que </w:t>
      </w:r>
      <w:r w:rsidRPr="00EF7349">
        <w:rPr>
          <w:rFonts w:asciiTheme="majorBidi" w:hAnsiTheme="majorBidi" w:cstheme="majorBidi"/>
          <w:sz w:val="24"/>
          <w:szCs w:val="24"/>
        </w:rPr>
        <w:lastRenderedPageBreak/>
        <w:t>le service contractant n’estime qu’il s’agit d’une erreur grossière de virgule dans le prix unitaire auquel cas le montant total cité fera foi et le prix unitaire ne sera pas corrigé.</w:t>
      </w:r>
    </w:p>
    <w:p w:rsidR="00F02C47" w:rsidRPr="00EF7349" w:rsidRDefault="00F02C47" w:rsidP="00F02C47">
      <w:pPr>
        <w:ind w:firstLine="708"/>
        <w:rPr>
          <w:rFonts w:asciiTheme="majorBidi" w:hAnsiTheme="majorBidi" w:cstheme="majorBidi"/>
          <w:sz w:val="24"/>
          <w:szCs w:val="24"/>
        </w:rPr>
      </w:pPr>
      <w:r w:rsidRPr="00EF7349">
        <w:rPr>
          <w:rFonts w:asciiTheme="majorBidi" w:hAnsiTheme="majorBidi" w:cstheme="majorBidi"/>
          <w:b/>
          <w:bCs/>
          <w:sz w:val="24"/>
          <w:szCs w:val="24"/>
        </w:rPr>
        <w:t>L</w:t>
      </w:r>
      <w:r w:rsidRPr="00EF7349">
        <w:rPr>
          <w:rFonts w:asciiTheme="majorBidi" w:hAnsiTheme="majorBidi" w:cstheme="majorBidi"/>
          <w:sz w:val="24"/>
          <w:szCs w:val="24"/>
        </w:rPr>
        <w:t>e montant figurant à la soumission, sera rectifié par le service contractant conformément à la procédure décrite ci-dessus et avec le consentement du soumissionnaire. Si le soumissionnaire n’accepte pas la correction ainsi effectuée, son offre sera rejetée.</w:t>
      </w:r>
    </w:p>
    <w:p w:rsidR="00F02C47" w:rsidRPr="00EF7349" w:rsidRDefault="00F02C47" w:rsidP="00F02C47">
      <w:pPr>
        <w:jc w:val="both"/>
        <w:rPr>
          <w:rFonts w:asciiTheme="majorBidi" w:hAnsiTheme="majorBidi" w:cstheme="majorBidi"/>
          <w:b/>
          <w:bCs/>
          <w:sz w:val="28"/>
          <w:szCs w:val="28"/>
        </w:rPr>
      </w:pPr>
      <w:r w:rsidRPr="00EF7349">
        <w:rPr>
          <w:rFonts w:asciiTheme="majorBidi" w:hAnsiTheme="majorBidi" w:cstheme="majorBidi"/>
          <w:b/>
          <w:bCs/>
          <w:sz w:val="28"/>
          <w:szCs w:val="28"/>
        </w:rPr>
        <w:t>Article 16 : Marge de Référence</w:t>
      </w:r>
    </w:p>
    <w:p w:rsidR="00F02C47" w:rsidRPr="00AD19D7" w:rsidRDefault="00F02C47" w:rsidP="00F02C47">
      <w:pPr>
        <w:jc w:val="both"/>
        <w:rPr>
          <w:rFonts w:asciiTheme="majorBidi" w:hAnsiTheme="majorBidi" w:cstheme="majorBidi"/>
          <w:sz w:val="24"/>
          <w:szCs w:val="24"/>
        </w:rPr>
      </w:pPr>
      <w:r w:rsidRPr="00AD19D7">
        <w:rPr>
          <w:rFonts w:asciiTheme="majorBidi" w:hAnsiTheme="majorBidi" w:cstheme="majorBidi"/>
          <w:sz w:val="24"/>
          <w:szCs w:val="24"/>
        </w:rPr>
        <w:t xml:space="preserve">          En application de l’article 83 du décret présidentiel n° 15-247 du 16 septembre 2015 portants réglementations des marchés publics et des délégations de service publics, l’offre financière correspondante aux produits d’origine algérienne et/ ou aux entreprises de droit Algérien, dont le capital est détenu majoritairement par des nationaux résidents, sera rabaissée de 25% lors de la comparaison des offres financières.</w:t>
      </w:r>
    </w:p>
    <w:p w:rsidR="00F02C47" w:rsidRPr="00AD19D7" w:rsidRDefault="00F02C47" w:rsidP="00F02C47">
      <w:pPr>
        <w:tabs>
          <w:tab w:val="left" w:pos="3291"/>
        </w:tabs>
        <w:jc w:val="both"/>
        <w:rPr>
          <w:rFonts w:asciiTheme="majorBidi" w:hAnsiTheme="majorBidi" w:cstheme="majorBidi"/>
          <w:b/>
          <w:sz w:val="28"/>
          <w:szCs w:val="28"/>
        </w:rPr>
      </w:pPr>
      <w:r w:rsidRPr="00AD19D7">
        <w:rPr>
          <w:rFonts w:asciiTheme="majorBidi" w:hAnsiTheme="majorBidi" w:cstheme="majorBidi"/>
          <w:b/>
          <w:sz w:val="28"/>
          <w:szCs w:val="28"/>
        </w:rPr>
        <w:t>Article 17 : Droit D’annulation.</w:t>
      </w:r>
    </w:p>
    <w:p w:rsidR="00F02C47" w:rsidRPr="00F15473" w:rsidRDefault="00F02C47" w:rsidP="00F02C47">
      <w:pPr>
        <w:tabs>
          <w:tab w:val="left" w:pos="3291"/>
        </w:tabs>
        <w:jc w:val="both"/>
        <w:rPr>
          <w:rFonts w:ascii="Plantagenet Cherokee" w:hAnsi="Plantagenet Cherokee"/>
          <w:sz w:val="26"/>
          <w:szCs w:val="26"/>
        </w:rPr>
      </w:pPr>
      <w:r w:rsidRPr="00AD19D7">
        <w:rPr>
          <w:rFonts w:asciiTheme="majorBidi" w:hAnsiTheme="majorBidi" w:cstheme="majorBidi"/>
          <w:sz w:val="24"/>
          <w:szCs w:val="24"/>
        </w:rPr>
        <w:t xml:space="preserve">              Conformément à l’article 73 du décret présidentiel portant réglementation des marchés publics, le service contractant peut, pour des motifs d’intérêt général, pendant toute la phase de passation d’un marché public, déclarer l’annulation de la procédure. Les soumissionnaires ne peuvent prétendre à aucune indemnité dans le cas  où leurs offres</w:t>
      </w:r>
      <w:r w:rsidRPr="00F15473">
        <w:rPr>
          <w:rFonts w:ascii="Plantagenet Cherokee" w:hAnsi="Plantagenet Cherokee"/>
          <w:sz w:val="26"/>
          <w:szCs w:val="26"/>
        </w:rPr>
        <w:t xml:space="preserve"> </w:t>
      </w:r>
      <w:r w:rsidRPr="00AD19D7">
        <w:rPr>
          <w:rFonts w:asciiTheme="majorBidi" w:hAnsiTheme="majorBidi" w:cstheme="majorBidi"/>
          <w:sz w:val="24"/>
          <w:szCs w:val="24"/>
        </w:rPr>
        <w:t>n’ont pas été retenues ou si la procédure a été annulée.</w:t>
      </w:r>
    </w:p>
    <w:p w:rsidR="00F02C47" w:rsidRPr="00AD19D7" w:rsidRDefault="00F02C47" w:rsidP="00F02C47">
      <w:pPr>
        <w:jc w:val="both"/>
        <w:rPr>
          <w:rFonts w:asciiTheme="majorBidi" w:hAnsiTheme="majorBidi" w:cstheme="majorBidi"/>
          <w:b/>
          <w:sz w:val="28"/>
          <w:szCs w:val="28"/>
        </w:rPr>
      </w:pPr>
      <w:r w:rsidRPr="00AD19D7">
        <w:rPr>
          <w:rFonts w:asciiTheme="majorBidi" w:hAnsiTheme="majorBidi" w:cstheme="majorBidi"/>
          <w:b/>
          <w:sz w:val="28"/>
          <w:szCs w:val="28"/>
        </w:rPr>
        <w:t xml:space="preserve">Article 18 : Critère d’élimination des offres </w:t>
      </w:r>
    </w:p>
    <w:p w:rsidR="00F02C47" w:rsidRPr="00375B87" w:rsidRDefault="00F02C47" w:rsidP="00F02C47">
      <w:pPr>
        <w:jc w:val="both"/>
        <w:rPr>
          <w:rFonts w:asciiTheme="majorBidi" w:hAnsiTheme="majorBidi" w:cstheme="majorBidi"/>
          <w:sz w:val="24"/>
          <w:szCs w:val="24"/>
        </w:rPr>
      </w:pPr>
      <w:r w:rsidRPr="00375B87">
        <w:rPr>
          <w:rFonts w:asciiTheme="majorBidi" w:hAnsiTheme="majorBidi" w:cstheme="majorBidi"/>
          <w:sz w:val="24"/>
          <w:szCs w:val="24"/>
        </w:rPr>
        <w:t xml:space="preserve">- Toute offre ayant obtenu une note inferieure à la note éliminatoire qui de 10 points sur 20 points à l’évaluation technique des offres ; </w:t>
      </w:r>
    </w:p>
    <w:p w:rsidR="00F02C47" w:rsidRPr="00375B87" w:rsidRDefault="00F02C47" w:rsidP="00F02C47">
      <w:pPr>
        <w:jc w:val="both"/>
        <w:rPr>
          <w:rFonts w:asciiTheme="majorBidi" w:hAnsiTheme="majorBidi" w:cstheme="majorBidi"/>
          <w:sz w:val="24"/>
          <w:szCs w:val="24"/>
        </w:rPr>
      </w:pPr>
      <w:r w:rsidRPr="00375B87">
        <w:rPr>
          <w:rFonts w:asciiTheme="majorBidi" w:hAnsiTheme="majorBidi" w:cstheme="majorBidi"/>
          <w:sz w:val="24"/>
          <w:szCs w:val="24"/>
        </w:rPr>
        <w:t>- Manque de la déclaration de candidature,  la déclaration à souscrire, la lettre de soumission, et la déclaration de probité. Ces documents doivent êtres signés, cachetés et portés  la griffe du soumissionnaire ;</w:t>
      </w:r>
    </w:p>
    <w:p w:rsidR="00F02C47" w:rsidRPr="00375B87" w:rsidRDefault="00F02C47" w:rsidP="00F02C47">
      <w:pPr>
        <w:jc w:val="both"/>
        <w:rPr>
          <w:rFonts w:asciiTheme="majorBidi" w:hAnsiTheme="majorBidi" w:cstheme="majorBidi"/>
          <w:color w:val="FF0000"/>
          <w:sz w:val="24"/>
          <w:szCs w:val="24"/>
        </w:rPr>
      </w:pPr>
      <w:r w:rsidRPr="00375B87">
        <w:rPr>
          <w:rFonts w:asciiTheme="majorBidi" w:hAnsiTheme="majorBidi" w:cstheme="majorBidi"/>
          <w:color w:val="FF0000"/>
          <w:sz w:val="24"/>
          <w:szCs w:val="24"/>
        </w:rPr>
        <w:t xml:space="preserve">- </w:t>
      </w:r>
      <w:r w:rsidRPr="00375B87">
        <w:rPr>
          <w:rFonts w:asciiTheme="majorBidi" w:hAnsiTheme="majorBidi" w:cstheme="majorBidi"/>
          <w:color w:val="000000"/>
          <w:sz w:val="24"/>
          <w:szCs w:val="24"/>
        </w:rPr>
        <w:t>Manque du cahier des charges portant à la dernière page la mention manuscrite  «lu et accepté signé et cacheté;</w:t>
      </w:r>
      <w:r w:rsidRPr="00375B87">
        <w:rPr>
          <w:rFonts w:asciiTheme="majorBidi" w:hAnsiTheme="majorBidi" w:cstheme="majorBidi"/>
          <w:color w:val="FF0000"/>
          <w:sz w:val="24"/>
          <w:szCs w:val="24"/>
        </w:rPr>
        <w:t xml:space="preserve"> </w:t>
      </w:r>
    </w:p>
    <w:p w:rsidR="00F02C47" w:rsidRPr="00375B87" w:rsidRDefault="00F02C47" w:rsidP="00F02C47">
      <w:pPr>
        <w:jc w:val="both"/>
        <w:rPr>
          <w:rFonts w:asciiTheme="majorBidi" w:hAnsiTheme="majorBidi" w:cstheme="majorBidi"/>
          <w:sz w:val="24"/>
          <w:szCs w:val="24"/>
        </w:rPr>
      </w:pPr>
      <w:r w:rsidRPr="00375B87">
        <w:rPr>
          <w:rFonts w:asciiTheme="majorBidi" w:hAnsiTheme="majorBidi" w:cstheme="majorBidi"/>
          <w:color w:val="000000"/>
          <w:sz w:val="24"/>
          <w:szCs w:val="24"/>
        </w:rPr>
        <w:t>- Manque bordereaux des prix unitaires et devis quantitatifs et estimatifs, remplies signés et cacheté</w:t>
      </w:r>
      <w:r w:rsidRPr="00375B87">
        <w:rPr>
          <w:rFonts w:asciiTheme="majorBidi" w:hAnsiTheme="majorBidi" w:cstheme="majorBidi"/>
          <w:sz w:val="24"/>
          <w:szCs w:val="24"/>
        </w:rPr>
        <w:t xml:space="preserve">s. </w:t>
      </w:r>
    </w:p>
    <w:p w:rsidR="00F02C47" w:rsidRPr="00375B87" w:rsidRDefault="00F02C47" w:rsidP="00F02C47">
      <w:pPr>
        <w:jc w:val="both"/>
        <w:rPr>
          <w:rFonts w:asciiTheme="majorBidi" w:hAnsiTheme="majorBidi" w:cstheme="majorBidi"/>
          <w:sz w:val="24"/>
          <w:szCs w:val="24"/>
        </w:rPr>
      </w:pPr>
      <w:r w:rsidRPr="00375B87">
        <w:rPr>
          <w:rFonts w:asciiTheme="majorBidi" w:hAnsiTheme="majorBidi" w:cstheme="majorBidi"/>
          <w:sz w:val="24"/>
          <w:szCs w:val="24"/>
        </w:rPr>
        <w:t xml:space="preserve">- Un fournisseur retenu n’ayant pas fourni  les documents justifiant les informations contenues dans la déclaration de candidature dans un délai maximum de dix (10) jours à compter de la date de sa saisine, et, en tout état de cause, avant la publication de l’avis d’attribution provisoire du marché. Ou s’il s’avère après leur remise qu’ils comportent des informations non conformes à celles figurant dans la déclaration de candidature, l’offre concernée est écartée ; </w:t>
      </w:r>
    </w:p>
    <w:p w:rsidR="00F02C47" w:rsidRPr="00375B87" w:rsidRDefault="00F02C47" w:rsidP="00F02C47">
      <w:pPr>
        <w:autoSpaceDE w:val="0"/>
        <w:autoSpaceDN w:val="0"/>
        <w:adjustRightInd w:val="0"/>
        <w:jc w:val="both"/>
        <w:rPr>
          <w:rFonts w:asciiTheme="majorBidi" w:hAnsiTheme="majorBidi" w:cstheme="majorBidi"/>
          <w:color w:val="000000"/>
          <w:sz w:val="24"/>
          <w:szCs w:val="24"/>
        </w:rPr>
      </w:pPr>
      <w:r w:rsidRPr="00375B87">
        <w:rPr>
          <w:rFonts w:asciiTheme="majorBidi" w:hAnsiTheme="majorBidi" w:cstheme="majorBidi"/>
          <w:color w:val="000000"/>
          <w:sz w:val="24"/>
          <w:szCs w:val="24"/>
        </w:rPr>
        <w:t xml:space="preserve">- Conformément à l’article 72 alinéa 12 du décret présidentiel n° 15-247 du 16 Septembre 2015 portant réglementation des marchés publics et des délégations de service public, si l’offre financière de l’opérateur économique, retenu provisoirement, paraît anormalement </w:t>
      </w:r>
      <w:r w:rsidRPr="00375B87">
        <w:rPr>
          <w:rFonts w:asciiTheme="majorBidi" w:hAnsiTheme="majorBidi" w:cstheme="majorBidi"/>
          <w:color w:val="000000"/>
          <w:sz w:val="24"/>
          <w:szCs w:val="24"/>
        </w:rPr>
        <w:lastRenderedPageBreak/>
        <w:t>basse, le service contractant peut rejeter,</w:t>
      </w:r>
      <w:r w:rsidRPr="00F15473">
        <w:rPr>
          <w:rFonts w:ascii="Palatino Linotype" w:hAnsi="Palatino Linotype"/>
          <w:color w:val="000000"/>
          <w:sz w:val="26"/>
          <w:szCs w:val="26"/>
        </w:rPr>
        <w:t xml:space="preserve"> </w:t>
      </w:r>
      <w:r w:rsidRPr="00375B87">
        <w:rPr>
          <w:rFonts w:asciiTheme="majorBidi" w:hAnsiTheme="majorBidi" w:cstheme="majorBidi"/>
          <w:color w:val="000000"/>
          <w:sz w:val="24"/>
          <w:szCs w:val="24"/>
        </w:rPr>
        <w:t>par décision motivée, après avoir demandé, par écrit, les précisions qu’il juge utiles et vérifié les justifications fournies ;</w:t>
      </w:r>
    </w:p>
    <w:p w:rsidR="00F02C47" w:rsidRPr="00375B87" w:rsidRDefault="00F02C47" w:rsidP="00F02C47">
      <w:pPr>
        <w:numPr>
          <w:ilvl w:val="0"/>
          <w:numId w:val="31"/>
        </w:numPr>
        <w:autoSpaceDE w:val="0"/>
        <w:autoSpaceDN w:val="0"/>
        <w:adjustRightInd w:val="0"/>
        <w:spacing w:after="0" w:line="240" w:lineRule="auto"/>
        <w:jc w:val="both"/>
        <w:rPr>
          <w:rFonts w:asciiTheme="majorBidi" w:hAnsiTheme="majorBidi" w:cstheme="majorBidi"/>
          <w:color w:val="000000"/>
          <w:sz w:val="24"/>
          <w:szCs w:val="24"/>
        </w:rPr>
      </w:pPr>
      <w:r w:rsidRPr="00375B87">
        <w:rPr>
          <w:rFonts w:asciiTheme="majorBidi" w:hAnsiTheme="majorBidi" w:cstheme="majorBidi"/>
          <w:color w:val="000000"/>
          <w:sz w:val="24"/>
          <w:szCs w:val="24"/>
        </w:rPr>
        <w:t xml:space="preserve">Refus du soumissionnaire de compléter son offre dans les délais prévus conformément aux dispositions de l’article 71 du décret présidentiel n° 15-247 du 16 septembre 2015, portant réglementation des marchés publics et délégations de service public. </w:t>
      </w:r>
    </w:p>
    <w:p w:rsidR="00F02C47" w:rsidRPr="00375B87" w:rsidRDefault="00F02C47" w:rsidP="00F02C47">
      <w:pPr>
        <w:numPr>
          <w:ilvl w:val="0"/>
          <w:numId w:val="31"/>
        </w:numPr>
        <w:autoSpaceDE w:val="0"/>
        <w:autoSpaceDN w:val="0"/>
        <w:adjustRightInd w:val="0"/>
        <w:spacing w:after="0" w:line="240" w:lineRule="auto"/>
        <w:jc w:val="both"/>
        <w:rPr>
          <w:rFonts w:asciiTheme="majorBidi" w:hAnsiTheme="majorBidi" w:cstheme="majorBidi"/>
          <w:color w:val="000000"/>
          <w:sz w:val="24"/>
          <w:szCs w:val="24"/>
        </w:rPr>
      </w:pPr>
      <w:r w:rsidRPr="00375B87">
        <w:rPr>
          <w:rFonts w:asciiTheme="majorBidi" w:hAnsiTheme="majorBidi" w:cstheme="majorBidi"/>
          <w:color w:val="000000"/>
          <w:sz w:val="24"/>
          <w:szCs w:val="24"/>
        </w:rPr>
        <w:t>Offre contenant des mentions interlignes, ratures ou surcharges sur le BPU &amp; DEVIS, sauf ce qui est nécessaire pour corriger les erreurs du soumissionnaire, auquel cas ces corrections seront paraphées par le signataire de l’offre.</w:t>
      </w:r>
    </w:p>
    <w:p w:rsidR="00F02C47" w:rsidRPr="00375B87" w:rsidRDefault="00F02C47" w:rsidP="00F02C47">
      <w:pPr>
        <w:jc w:val="both"/>
        <w:rPr>
          <w:rFonts w:asciiTheme="majorBidi" w:hAnsiTheme="majorBidi" w:cstheme="majorBidi"/>
          <w:b/>
          <w:color w:val="FF0000"/>
          <w:sz w:val="24"/>
          <w:szCs w:val="24"/>
        </w:rPr>
      </w:pPr>
    </w:p>
    <w:p w:rsidR="00F02C47" w:rsidRPr="00375B87" w:rsidRDefault="00F02C47" w:rsidP="00F02C47">
      <w:pPr>
        <w:jc w:val="both"/>
        <w:rPr>
          <w:rFonts w:asciiTheme="majorBidi" w:hAnsiTheme="majorBidi" w:cstheme="majorBidi"/>
          <w:b/>
          <w:color w:val="000000"/>
          <w:sz w:val="28"/>
          <w:szCs w:val="28"/>
        </w:rPr>
      </w:pPr>
      <w:r w:rsidRPr="00375B87">
        <w:rPr>
          <w:rFonts w:asciiTheme="majorBidi" w:hAnsiTheme="majorBidi" w:cstheme="majorBidi"/>
          <w:b/>
          <w:color w:val="000000"/>
          <w:sz w:val="28"/>
          <w:szCs w:val="28"/>
        </w:rPr>
        <w:t xml:space="preserve">Article 19: Textes et Références applicables au présent cahier des charges  </w:t>
      </w:r>
    </w:p>
    <w:p w:rsidR="00F02C47" w:rsidRPr="00CB0C8D" w:rsidRDefault="00F02C47" w:rsidP="00F02C47">
      <w:pPr>
        <w:jc w:val="both"/>
        <w:rPr>
          <w:rFonts w:asciiTheme="majorBidi" w:hAnsiTheme="majorBidi" w:cstheme="majorBidi"/>
          <w:b/>
          <w:color w:val="000000"/>
          <w:sz w:val="24"/>
          <w:szCs w:val="24"/>
        </w:rPr>
      </w:pPr>
      <w:r w:rsidRPr="00CB0C8D">
        <w:rPr>
          <w:rFonts w:asciiTheme="majorBidi" w:hAnsiTheme="majorBidi" w:cstheme="majorBidi"/>
          <w:color w:val="000000"/>
          <w:sz w:val="24"/>
          <w:szCs w:val="24"/>
        </w:rPr>
        <w:t>Les dispositions contenues dans le cahier des charges sont régies par les textes législatifs réglementaires en vigueurs notamment :</w:t>
      </w:r>
    </w:p>
    <w:p w:rsidR="00F02C47" w:rsidRPr="00CB0C8D" w:rsidRDefault="00F02C47" w:rsidP="00F02C47">
      <w:pPr>
        <w:pStyle w:val="Corpsdetexte"/>
        <w:numPr>
          <w:ilvl w:val="0"/>
          <w:numId w:val="16"/>
        </w:numPr>
        <w:tabs>
          <w:tab w:val="left" w:pos="426"/>
          <w:tab w:val="left" w:pos="1240"/>
        </w:tabs>
        <w:ind w:left="0" w:right="0" w:firstLine="0"/>
        <w:rPr>
          <w:rFonts w:asciiTheme="majorBidi" w:hAnsiTheme="majorBidi" w:cstheme="majorBidi"/>
          <w:color w:val="000000"/>
        </w:rPr>
      </w:pPr>
      <w:r w:rsidRPr="00CB0C8D">
        <w:rPr>
          <w:rFonts w:asciiTheme="majorBidi" w:hAnsiTheme="majorBidi" w:cstheme="majorBidi"/>
          <w:color w:val="000000"/>
        </w:rPr>
        <w:t>La loi 85/05 du 16/02/1985, modifiée et complété, relative à la protection et la promotion de la santé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La loi n° 03-12 du 25/10/2003, portant approbation de l‘ordonnance n°03–03 du 19/07/03, modifiée et complétée par la loi n° 10-05 du 15/08/2010, relative à la concurrence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La loi n°04/02 du 23/06/2004, modifiée et complétée par loi n° 10-06 du 15/08/2010, fixant les règles applicables aux pratiques commerciales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La loi n°06-01 du 20/02/2006, relative à la prévention et la lutte contre la corruption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bCs/>
          <w:color w:val="000000"/>
          <w:sz w:val="24"/>
          <w:szCs w:val="24"/>
        </w:rPr>
      </w:pPr>
      <w:r w:rsidRPr="00CB0C8D">
        <w:rPr>
          <w:rFonts w:asciiTheme="majorBidi" w:hAnsiTheme="majorBidi" w:cstheme="majorBidi"/>
          <w:bCs/>
          <w:color w:val="000000"/>
          <w:sz w:val="24"/>
          <w:szCs w:val="24"/>
        </w:rPr>
        <w:t>La loi n° 90-21 du 15 août 1990 relative à la comptabilité publique, modifiée et complétée ;</w:t>
      </w:r>
    </w:p>
    <w:p w:rsidR="00F02C47" w:rsidRPr="00CB0C8D" w:rsidRDefault="00F02C47" w:rsidP="00F02C47">
      <w:pPr>
        <w:numPr>
          <w:ilvl w:val="0"/>
          <w:numId w:val="16"/>
        </w:numPr>
        <w:tabs>
          <w:tab w:val="left" w:pos="426"/>
          <w:tab w:val="num" w:pos="1276"/>
        </w:tabs>
        <w:spacing w:after="0" w:line="240" w:lineRule="auto"/>
        <w:ind w:left="0" w:firstLine="0"/>
        <w:jc w:val="both"/>
        <w:rPr>
          <w:rFonts w:asciiTheme="majorBidi" w:hAnsiTheme="majorBidi" w:cstheme="majorBidi"/>
          <w:bCs/>
          <w:color w:val="000000"/>
          <w:sz w:val="24"/>
          <w:szCs w:val="24"/>
        </w:rPr>
      </w:pPr>
      <w:r w:rsidRPr="00CB0C8D">
        <w:rPr>
          <w:rFonts w:asciiTheme="majorBidi" w:hAnsiTheme="majorBidi" w:cstheme="majorBidi"/>
          <w:bCs/>
          <w:color w:val="000000"/>
          <w:sz w:val="24"/>
          <w:szCs w:val="24"/>
        </w:rPr>
        <w:t>La loi n° 09-03 du 25 février 2009 relative à la protection du consommateur et à la répression des fraudes ;</w:t>
      </w:r>
    </w:p>
    <w:p w:rsidR="00F02C47" w:rsidRPr="00CB0C8D" w:rsidRDefault="00F02C47" w:rsidP="00F02C47">
      <w:pPr>
        <w:numPr>
          <w:ilvl w:val="0"/>
          <w:numId w:val="16"/>
        </w:numPr>
        <w:tabs>
          <w:tab w:val="left" w:pos="426"/>
          <w:tab w:val="num" w:pos="1276"/>
        </w:tabs>
        <w:spacing w:after="0" w:line="240" w:lineRule="auto"/>
        <w:ind w:left="0" w:firstLine="0"/>
        <w:jc w:val="both"/>
        <w:rPr>
          <w:rFonts w:asciiTheme="majorBidi" w:hAnsiTheme="majorBidi" w:cstheme="majorBidi"/>
          <w:bCs/>
          <w:color w:val="000000"/>
          <w:sz w:val="24"/>
          <w:szCs w:val="24"/>
        </w:rPr>
      </w:pPr>
      <w:r w:rsidRPr="00CB0C8D">
        <w:rPr>
          <w:rFonts w:asciiTheme="majorBidi" w:hAnsiTheme="majorBidi" w:cstheme="majorBidi"/>
          <w:bCs/>
          <w:color w:val="000000"/>
          <w:sz w:val="24"/>
          <w:szCs w:val="24"/>
        </w:rPr>
        <w:t>La loi n° 89-02 du 07/02/1989, portant protection du consommateur ;</w:t>
      </w:r>
    </w:p>
    <w:p w:rsidR="00F02C47" w:rsidRPr="00CB0C8D" w:rsidRDefault="00F02C47" w:rsidP="00F02C47">
      <w:pPr>
        <w:numPr>
          <w:ilvl w:val="0"/>
          <w:numId w:val="16"/>
        </w:numPr>
        <w:tabs>
          <w:tab w:val="left" w:pos="426"/>
          <w:tab w:val="num" w:pos="1276"/>
        </w:tabs>
        <w:spacing w:after="0" w:line="240" w:lineRule="auto"/>
        <w:ind w:left="0" w:firstLine="0"/>
        <w:jc w:val="both"/>
        <w:rPr>
          <w:rFonts w:asciiTheme="majorBidi" w:hAnsiTheme="majorBidi" w:cstheme="majorBidi"/>
          <w:bCs/>
          <w:color w:val="000000"/>
          <w:sz w:val="24"/>
          <w:szCs w:val="24"/>
        </w:rPr>
      </w:pPr>
      <w:r w:rsidRPr="00CB0C8D">
        <w:rPr>
          <w:rFonts w:asciiTheme="majorBidi" w:hAnsiTheme="majorBidi" w:cstheme="majorBidi"/>
          <w:bCs/>
          <w:color w:val="000000"/>
          <w:sz w:val="24"/>
          <w:szCs w:val="24"/>
        </w:rPr>
        <w:t>La loi n° 83-03 du 05/02/83 relative à la protection de l’environnement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bCs/>
          <w:color w:val="000000"/>
          <w:sz w:val="24"/>
          <w:szCs w:val="24"/>
        </w:rPr>
      </w:pPr>
      <w:r w:rsidRPr="00CB0C8D">
        <w:rPr>
          <w:rFonts w:asciiTheme="majorBidi" w:hAnsiTheme="majorBidi" w:cstheme="majorBidi"/>
          <w:bCs/>
          <w:color w:val="000000"/>
          <w:sz w:val="24"/>
          <w:szCs w:val="24"/>
        </w:rPr>
        <w:t>La loi n° 90-11 du 21/04/ 1990 relative à la législation du travail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La loi n° 08-09 du 25/02/2008 portant code de procédure civile et administrative.</w:t>
      </w:r>
    </w:p>
    <w:p w:rsidR="00F02C47" w:rsidRPr="00CB0C8D" w:rsidRDefault="00F02C47" w:rsidP="00F02C47">
      <w:pPr>
        <w:numPr>
          <w:ilvl w:val="0"/>
          <w:numId w:val="16"/>
        </w:numPr>
        <w:tabs>
          <w:tab w:val="clear" w:pos="502"/>
          <w:tab w:val="left" w:pos="426"/>
        </w:tabs>
        <w:spacing w:after="0" w:line="240" w:lineRule="auto"/>
        <w:ind w:left="0" w:firstLine="0"/>
        <w:jc w:val="both"/>
        <w:rPr>
          <w:rFonts w:asciiTheme="majorBidi" w:hAnsiTheme="majorBidi" w:cstheme="majorBidi"/>
          <w:bCs/>
          <w:color w:val="000000"/>
          <w:sz w:val="24"/>
          <w:szCs w:val="24"/>
        </w:rPr>
      </w:pPr>
      <w:r w:rsidRPr="00CB0C8D">
        <w:rPr>
          <w:rFonts w:asciiTheme="majorBidi" w:hAnsiTheme="majorBidi" w:cstheme="majorBidi"/>
          <w:bCs/>
          <w:color w:val="000000"/>
          <w:sz w:val="24"/>
          <w:szCs w:val="24"/>
        </w:rPr>
        <w:t>La loi n° 90-11 du 21/04/ 1990 relative à la législation du travail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L’ordonnance n°66.156 du 08/06/1966, portant code  pénal modifié et complété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L’ordonnance n°75-58 du 26.09.1975, portant code civil modifié et complété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L’ordonnance n°95-07 du 25/01/1995, relative aux assurances,  modifié et complété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L’ordonnance 76-103 du 09/12/1976, portant code de timbre,  modifié et complété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L’ordonnance 76/105 du 09/12/1976, portant code de l’enregistrement,  modifié et complété.</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 xml:space="preserve">L’ordonnance 09-01 du 22/07 /2009 portant la loi de finances complémentaire pour  2009 notamment les articles 29,30 relatifs aux comptes sociaux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 xml:space="preserve">L’ordonnance n° 03-03 du 19/07/2003, modifiée et complétée par la loi n° 10-05 du      15/08/2010, relative à la concurrence, relative à la concurrence ;   </w:t>
      </w:r>
    </w:p>
    <w:p w:rsidR="00F02C47" w:rsidRPr="00CB0C8D" w:rsidRDefault="00F02C47" w:rsidP="00F02C47">
      <w:pPr>
        <w:pStyle w:val="Paragraphedeliste"/>
        <w:numPr>
          <w:ilvl w:val="0"/>
          <w:numId w:val="16"/>
        </w:numPr>
        <w:tabs>
          <w:tab w:val="clear" w:pos="502"/>
          <w:tab w:val="num" w:pos="360"/>
        </w:tabs>
        <w:ind w:left="360"/>
        <w:jc w:val="both"/>
        <w:rPr>
          <w:rFonts w:asciiTheme="majorBidi" w:hAnsiTheme="majorBidi" w:cstheme="majorBidi"/>
          <w:b/>
          <w:iCs/>
          <w:color w:val="000000"/>
        </w:rPr>
      </w:pPr>
      <w:r w:rsidRPr="00CB0C8D">
        <w:rPr>
          <w:rFonts w:asciiTheme="majorBidi" w:hAnsiTheme="majorBidi" w:cstheme="majorBidi"/>
          <w:color w:val="000000"/>
        </w:rPr>
        <w:t>Le décret présidentiel n°15.247 du 16/09/2015, portant réglementation des marchés publics et des délégations des services publics.</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Le décret exécutif n° 05/468 du 10/12/2005, fixant les conditions et les modalités d’établissement de la facture, du bon de transfert, du bon de livraison et de la facture récapitulative ;</w:t>
      </w:r>
    </w:p>
    <w:p w:rsidR="00F02C47" w:rsidRPr="00CB0C8D" w:rsidRDefault="00F02C47" w:rsidP="00F02C47">
      <w:pPr>
        <w:numPr>
          <w:ilvl w:val="0"/>
          <w:numId w:val="16"/>
        </w:numPr>
        <w:tabs>
          <w:tab w:val="left" w:pos="426"/>
        </w:tabs>
        <w:spacing w:after="0" w:line="240" w:lineRule="auto"/>
        <w:ind w:left="0" w:firstLine="0"/>
        <w:jc w:val="both"/>
        <w:rPr>
          <w:rFonts w:asciiTheme="majorBidi" w:hAnsiTheme="majorBidi" w:cstheme="majorBidi"/>
          <w:color w:val="000000"/>
          <w:sz w:val="24"/>
          <w:szCs w:val="24"/>
        </w:rPr>
      </w:pPr>
      <w:r w:rsidRPr="00CB0C8D">
        <w:rPr>
          <w:rFonts w:asciiTheme="majorBidi" w:hAnsiTheme="majorBidi" w:cstheme="majorBidi"/>
          <w:color w:val="000000"/>
          <w:sz w:val="24"/>
          <w:szCs w:val="24"/>
        </w:rPr>
        <w:t>Le décret exécutif n° 90-266 du 15/09/1990, portant garantie des biens et service ;</w:t>
      </w:r>
    </w:p>
    <w:p w:rsidR="00F02C47" w:rsidRPr="00CB0C8D" w:rsidRDefault="00F02C47" w:rsidP="00F02C47">
      <w:pPr>
        <w:tabs>
          <w:tab w:val="center" w:pos="5899"/>
          <w:tab w:val="right" w:pos="9638"/>
        </w:tabs>
        <w:rPr>
          <w:rFonts w:asciiTheme="majorBidi" w:hAnsiTheme="majorBidi" w:cstheme="majorBidi"/>
          <w:b/>
          <w:bCs/>
          <w:sz w:val="28"/>
          <w:szCs w:val="28"/>
        </w:rPr>
      </w:pPr>
      <w:r w:rsidRPr="00CB0C8D">
        <w:rPr>
          <w:rFonts w:asciiTheme="majorBidi" w:hAnsiTheme="majorBidi" w:cstheme="majorBidi"/>
          <w:b/>
          <w:bCs/>
          <w:sz w:val="28"/>
          <w:szCs w:val="28"/>
        </w:rPr>
        <w:lastRenderedPageBreak/>
        <w:t xml:space="preserve">Article 20 : Pièces contractuelles                                                                   </w:t>
      </w:r>
    </w:p>
    <w:p w:rsidR="00F02C47" w:rsidRPr="00CB0C8D" w:rsidRDefault="00F02C47" w:rsidP="00F02C47">
      <w:pPr>
        <w:rPr>
          <w:rFonts w:asciiTheme="majorBidi" w:hAnsiTheme="majorBidi" w:cstheme="majorBidi"/>
          <w:sz w:val="24"/>
          <w:szCs w:val="24"/>
        </w:rPr>
      </w:pPr>
      <w:r w:rsidRPr="005175FB">
        <w:rPr>
          <w:rFonts w:ascii="Palatino Linotype" w:hAnsi="Palatino Linotype"/>
          <w:b/>
          <w:bCs/>
        </w:rPr>
        <w:tab/>
      </w:r>
      <w:r w:rsidRPr="00CB0C8D">
        <w:rPr>
          <w:rFonts w:asciiTheme="majorBidi" w:hAnsiTheme="majorBidi" w:cstheme="majorBidi"/>
          <w:sz w:val="24"/>
          <w:szCs w:val="24"/>
        </w:rPr>
        <w:t>Les pièces contractuelles constituant le dossier sont :</w:t>
      </w:r>
    </w:p>
    <w:p w:rsidR="00F02C47" w:rsidRPr="00CB0C8D" w:rsidRDefault="00F02C47" w:rsidP="00F02C47">
      <w:pPr>
        <w:numPr>
          <w:ilvl w:val="0"/>
          <w:numId w:val="1"/>
        </w:numPr>
        <w:tabs>
          <w:tab w:val="clear" w:pos="360"/>
        </w:tabs>
        <w:spacing w:after="0"/>
        <w:ind w:left="851" w:hanging="284"/>
        <w:jc w:val="both"/>
        <w:rPr>
          <w:rFonts w:asciiTheme="majorBidi" w:hAnsiTheme="majorBidi" w:cstheme="majorBidi"/>
          <w:sz w:val="24"/>
          <w:szCs w:val="24"/>
        </w:rPr>
      </w:pPr>
      <w:r w:rsidRPr="00CB0C8D">
        <w:rPr>
          <w:rFonts w:asciiTheme="majorBidi" w:hAnsiTheme="majorBidi" w:cstheme="majorBidi"/>
          <w:sz w:val="24"/>
          <w:szCs w:val="24"/>
        </w:rPr>
        <w:t>Déclaration de candidature</w:t>
      </w:r>
    </w:p>
    <w:p w:rsidR="00F02C47" w:rsidRPr="00CB0C8D" w:rsidRDefault="00F02C47" w:rsidP="00F02C47">
      <w:pPr>
        <w:numPr>
          <w:ilvl w:val="0"/>
          <w:numId w:val="1"/>
        </w:numPr>
        <w:tabs>
          <w:tab w:val="clear" w:pos="360"/>
        </w:tabs>
        <w:spacing w:after="0"/>
        <w:ind w:left="851" w:hanging="284"/>
        <w:jc w:val="both"/>
        <w:rPr>
          <w:rFonts w:asciiTheme="majorBidi" w:hAnsiTheme="majorBidi" w:cstheme="majorBidi"/>
          <w:sz w:val="24"/>
          <w:szCs w:val="24"/>
        </w:rPr>
      </w:pPr>
      <w:r w:rsidRPr="00CB0C8D">
        <w:rPr>
          <w:rFonts w:asciiTheme="majorBidi" w:hAnsiTheme="majorBidi" w:cstheme="majorBidi"/>
          <w:sz w:val="24"/>
          <w:szCs w:val="24"/>
        </w:rPr>
        <w:t>La Lettre de soumission dûment renseignée, datée, signée et cachetée.</w:t>
      </w:r>
    </w:p>
    <w:p w:rsidR="00F02C47" w:rsidRPr="00CB0C8D" w:rsidRDefault="00F02C47" w:rsidP="00F02C47">
      <w:pPr>
        <w:numPr>
          <w:ilvl w:val="0"/>
          <w:numId w:val="1"/>
        </w:numPr>
        <w:tabs>
          <w:tab w:val="clear" w:pos="360"/>
        </w:tabs>
        <w:spacing w:after="0"/>
        <w:ind w:left="851" w:hanging="284"/>
        <w:jc w:val="both"/>
        <w:rPr>
          <w:rFonts w:asciiTheme="majorBidi" w:hAnsiTheme="majorBidi" w:cstheme="majorBidi"/>
          <w:sz w:val="24"/>
          <w:szCs w:val="24"/>
        </w:rPr>
      </w:pPr>
      <w:r w:rsidRPr="00CB0C8D">
        <w:rPr>
          <w:rFonts w:asciiTheme="majorBidi" w:hAnsiTheme="majorBidi" w:cstheme="majorBidi"/>
          <w:sz w:val="24"/>
          <w:szCs w:val="24"/>
        </w:rPr>
        <w:t>La déclaration à souscrire dûment renseignée, datée, signée et cachetée.</w:t>
      </w:r>
    </w:p>
    <w:p w:rsidR="00F02C47" w:rsidRPr="00CB0C8D" w:rsidRDefault="00F02C47" w:rsidP="00F02C47">
      <w:pPr>
        <w:numPr>
          <w:ilvl w:val="0"/>
          <w:numId w:val="1"/>
        </w:numPr>
        <w:tabs>
          <w:tab w:val="clear" w:pos="360"/>
        </w:tabs>
        <w:spacing w:after="0"/>
        <w:ind w:left="851" w:hanging="284"/>
        <w:jc w:val="both"/>
        <w:rPr>
          <w:rFonts w:asciiTheme="majorBidi" w:hAnsiTheme="majorBidi" w:cstheme="majorBidi"/>
          <w:sz w:val="24"/>
          <w:szCs w:val="24"/>
        </w:rPr>
      </w:pPr>
      <w:r w:rsidRPr="00CB0C8D">
        <w:rPr>
          <w:rFonts w:asciiTheme="majorBidi" w:hAnsiTheme="majorBidi" w:cstheme="majorBidi"/>
          <w:sz w:val="24"/>
          <w:szCs w:val="24"/>
        </w:rPr>
        <w:t>Déclaration de probité dûment renseignée, datée, signée et cachetée.</w:t>
      </w:r>
    </w:p>
    <w:p w:rsidR="00F02C47" w:rsidRPr="00CB0C8D" w:rsidRDefault="00F02C47" w:rsidP="00F02C47">
      <w:pPr>
        <w:numPr>
          <w:ilvl w:val="0"/>
          <w:numId w:val="1"/>
        </w:numPr>
        <w:tabs>
          <w:tab w:val="clear" w:pos="360"/>
        </w:tabs>
        <w:spacing w:after="0"/>
        <w:ind w:left="851" w:hanging="284"/>
        <w:jc w:val="both"/>
        <w:rPr>
          <w:rFonts w:asciiTheme="majorBidi" w:hAnsiTheme="majorBidi" w:cstheme="majorBidi"/>
          <w:sz w:val="24"/>
          <w:szCs w:val="24"/>
        </w:rPr>
      </w:pPr>
      <w:r w:rsidRPr="00CB0C8D">
        <w:rPr>
          <w:rFonts w:asciiTheme="majorBidi" w:hAnsiTheme="majorBidi" w:cstheme="majorBidi"/>
          <w:sz w:val="24"/>
          <w:szCs w:val="24"/>
        </w:rPr>
        <w:t>Le bordereau des prix unitaire.</w:t>
      </w:r>
    </w:p>
    <w:p w:rsidR="00F02C47" w:rsidRPr="00CB0C8D" w:rsidRDefault="00F02C47" w:rsidP="00F02C47">
      <w:pPr>
        <w:numPr>
          <w:ilvl w:val="0"/>
          <w:numId w:val="1"/>
        </w:numPr>
        <w:tabs>
          <w:tab w:val="clear" w:pos="360"/>
        </w:tabs>
        <w:spacing w:after="0"/>
        <w:ind w:left="851" w:hanging="284"/>
        <w:jc w:val="both"/>
        <w:rPr>
          <w:rFonts w:asciiTheme="majorBidi" w:hAnsiTheme="majorBidi" w:cstheme="majorBidi"/>
          <w:sz w:val="24"/>
          <w:szCs w:val="24"/>
        </w:rPr>
      </w:pPr>
      <w:r w:rsidRPr="00CB0C8D">
        <w:rPr>
          <w:rFonts w:asciiTheme="majorBidi" w:hAnsiTheme="majorBidi" w:cstheme="majorBidi"/>
          <w:sz w:val="24"/>
          <w:szCs w:val="24"/>
        </w:rPr>
        <w:t xml:space="preserve">Le  devis quantitatif et estimatif </w:t>
      </w:r>
    </w:p>
    <w:p w:rsidR="00F02C47" w:rsidRPr="005175FB" w:rsidRDefault="00F02C47" w:rsidP="00F02C47">
      <w:pPr>
        <w:pStyle w:val="Corpsdetexte"/>
        <w:spacing w:line="276" w:lineRule="auto"/>
        <w:ind w:firstLine="720"/>
        <w:rPr>
          <w:rFonts w:ascii="Palatino Linotype" w:hAnsi="Palatino Linotype"/>
          <w:bCs/>
        </w:rPr>
      </w:pPr>
    </w:p>
    <w:p w:rsidR="00F02C47" w:rsidRPr="00CB0C8D" w:rsidRDefault="00F02C47" w:rsidP="00F02C47">
      <w:pPr>
        <w:spacing w:line="480" w:lineRule="auto"/>
        <w:ind w:right="-108"/>
        <w:jc w:val="center"/>
        <w:rPr>
          <w:rFonts w:asciiTheme="majorBidi" w:hAnsiTheme="majorBidi" w:cstheme="majorBidi"/>
          <w:bCs/>
          <w:iCs/>
          <w:sz w:val="28"/>
          <w:szCs w:val="28"/>
        </w:rPr>
      </w:pPr>
      <w:r w:rsidRPr="00CB0C8D">
        <w:rPr>
          <w:rFonts w:asciiTheme="majorBidi" w:hAnsiTheme="majorBidi" w:cstheme="majorBidi"/>
          <w:b/>
          <w:bCs/>
          <w:iCs/>
          <w:sz w:val="28"/>
          <w:szCs w:val="28"/>
        </w:rPr>
        <w:t>CHAPITRE II : DISPOSITIONS TECHNIQUES</w:t>
      </w:r>
    </w:p>
    <w:p w:rsidR="00F02C47" w:rsidRPr="00CB0C8D" w:rsidRDefault="00F02C47" w:rsidP="00F02C47">
      <w:pPr>
        <w:spacing w:line="360" w:lineRule="auto"/>
        <w:rPr>
          <w:rFonts w:asciiTheme="majorBidi" w:hAnsiTheme="majorBidi" w:cstheme="majorBidi"/>
          <w:b/>
          <w:bCs/>
          <w:sz w:val="28"/>
          <w:szCs w:val="28"/>
        </w:rPr>
      </w:pPr>
      <w:r w:rsidRPr="00CB0C8D">
        <w:rPr>
          <w:rFonts w:asciiTheme="majorBidi" w:hAnsiTheme="majorBidi" w:cstheme="majorBidi"/>
          <w:b/>
          <w:bCs/>
          <w:sz w:val="28"/>
          <w:szCs w:val="28"/>
        </w:rPr>
        <w:t>Article 21 : Description des prestations</w:t>
      </w:r>
    </w:p>
    <w:p w:rsidR="00F02C47" w:rsidRPr="00CB0C8D" w:rsidRDefault="00F02C47" w:rsidP="00537508">
      <w:pPr>
        <w:ind w:firstLine="708"/>
        <w:rPr>
          <w:rFonts w:asciiTheme="majorBidi" w:hAnsiTheme="majorBidi" w:cstheme="majorBidi"/>
          <w:bCs/>
          <w:iCs/>
          <w:sz w:val="24"/>
          <w:szCs w:val="24"/>
        </w:rPr>
      </w:pPr>
      <w:r w:rsidRPr="00CB0C8D">
        <w:rPr>
          <w:rFonts w:asciiTheme="majorBidi" w:hAnsiTheme="majorBidi" w:cstheme="majorBidi"/>
          <w:bCs/>
          <w:iCs/>
          <w:sz w:val="24"/>
          <w:szCs w:val="24"/>
        </w:rPr>
        <w:t xml:space="preserve">La prestation objet du présent cahier des charges est </w:t>
      </w:r>
      <w:r w:rsidR="00537508" w:rsidRPr="00CB0C8D">
        <w:rPr>
          <w:rFonts w:asciiTheme="majorBidi" w:hAnsiTheme="majorBidi" w:cstheme="majorBidi"/>
          <w:bCs/>
          <w:iCs/>
          <w:sz w:val="24"/>
          <w:szCs w:val="24"/>
        </w:rPr>
        <w:t>la fourniture du consommable informatique</w:t>
      </w:r>
      <w:r w:rsidRPr="00CB0C8D">
        <w:rPr>
          <w:rFonts w:asciiTheme="majorBidi" w:hAnsiTheme="majorBidi" w:cstheme="majorBidi"/>
          <w:bCs/>
          <w:iCs/>
          <w:sz w:val="24"/>
          <w:szCs w:val="24"/>
        </w:rPr>
        <w:t xml:space="preserve"> au profit de </w:t>
      </w:r>
      <w:r w:rsidR="00537508" w:rsidRPr="00CB0C8D">
        <w:rPr>
          <w:rFonts w:asciiTheme="majorBidi" w:hAnsiTheme="majorBidi" w:cstheme="majorBidi"/>
          <w:bCs/>
          <w:iCs/>
          <w:sz w:val="24"/>
          <w:szCs w:val="24"/>
        </w:rPr>
        <w:t xml:space="preserve">la Fuculté des Sciences Humaines et Sociales </w:t>
      </w:r>
    </w:p>
    <w:p w:rsidR="00F02C47" w:rsidRPr="00CB0C8D" w:rsidRDefault="00F02C47" w:rsidP="00F02C47">
      <w:pPr>
        <w:ind w:right="-262"/>
        <w:rPr>
          <w:rFonts w:asciiTheme="majorBidi" w:hAnsiTheme="majorBidi" w:cstheme="majorBidi"/>
          <w:b/>
          <w:bCs/>
          <w:iCs/>
          <w:sz w:val="28"/>
          <w:szCs w:val="28"/>
        </w:rPr>
      </w:pPr>
      <w:r w:rsidRPr="00CB0C8D">
        <w:rPr>
          <w:rFonts w:asciiTheme="majorBidi" w:hAnsiTheme="majorBidi" w:cstheme="majorBidi"/>
          <w:b/>
          <w:bCs/>
          <w:iCs/>
          <w:sz w:val="28"/>
          <w:szCs w:val="28"/>
        </w:rPr>
        <w:t>Article 22 : Obligations des parties contractuelles</w:t>
      </w:r>
    </w:p>
    <w:p w:rsidR="00F02C47" w:rsidRPr="00CB0C8D" w:rsidRDefault="00F02C47" w:rsidP="00F02C47">
      <w:pPr>
        <w:jc w:val="both"/>
        <w:rPr>
          <w:rFonts w:asciiTheme="majorBidi" w:hAnsiTheme="majorBidi" w:cstheme="majorBidi"/>
          <w:b/>
          <w:bCs/>
          <w:iCs/>
        </w:rPr>
      </w:pPr>
      <w:r w:rsidRPr="00CB0C8D">
        <w:rPr>
          <w:rFonts w:asciiTheme="majorBidi" w:hAnsiTheme="majorBidi" w:cstheme="majorBidi"/>
          <w:b/>
          <w:bCs/>
          <w:iCs/>
        </w:rPr>
        <w:t>A/ Le contractant s’engage à :</w:t>
      </w:r>
    </w:p>
    <w:p w:rsidR="00F02C47" w:rsidRPr="00CB0C8D" w:rsidRDefault="00F02C47" w:rsidP="00F02C47">
      <w:pPr>
        <w:ind w:firstLine="540"/>
        <w:rPr>
          <w:rFonts w:asciiTheme="majorBidi" w:hAnsiTheme="majorBidi" w:cstheme="majorBidi"/>
          <w:sz w:val="26"/>
          <w:szCs w:val="26"/>
        </w:rPr>
      </w:pPr>
      <w:r w:rsidRPr="00CB0C8D">
        <w:rPr>
          <w:rFonts w:asciiTheme="majorBidi" w:hAnsiTheme="majorBidi" w:cstheme="majorBidi"/>
          <w:sz w:val="26"/>
          <w:szCs w:val="26"/>
        </w:rPr>
        <w:t>Le contractant émet des bons de commandes précisant le lieu, la date et l’heure de la fourniture</w:t>
      </w:r>
    </w:p>
    <w:p w:rsidR="00F02C47" w:rsidRPr="00483D9A" w:rsidRDefault="00F02C47" w:rsidP="00F02C47">
      <w:pPr>
        <w:ind w:firstLine="540"/>
        <w:rPr>
          <w:rFonts w:asciiTheme="majorBidi" w:hAnsiTheme="majorBidi" w:cstheme="majorBidi"/>
          <w:sz w:val="24"/>
          <w:szCs w:val="24"/>
        </w:rPr>
      </w:pPr>
      <w:r w:rsidRPr="00483D9A">
        <w:rPr>
          <w:rFonts w:asciiTheme="majorBidi" w:hAnsiTheme="majorBidi" w:cstheme="majorBidi"/>
          <w:sz w:val="24"/>
          <w:szCs w:val="24"/>
        </w:rPr>
        <w:t xml:space="preserve">Le bon de commande sera signé par Monsieur </w:t>
      </w:r>
      <w:r w:rsidRPr="00483D9A">
        <w:rPr>
          <w:rFonts w:asciiTheme="majorBidi" w:hAnsiTheme="majorBidi" w:cstheme="majorBidi"/>
          <w:b/>
          <w:bCs/>
          <w:sz w:val="24"/>
          <w:szCs w:val="24"/>
        </w:rPr>
        <w:t>le Doyen de la faculté des Sciences Humains et Sociales</w:t>
      </w:r>
      <w:r w:rsidRPr="00483D9A">
        <w:rPr>
          <w:rFonts w:asciiTheme="majorBidi" w:hAnsiTheme="majorBidi" w:cstheme="majorBidi"/>
          <w:sz w:val="24"/>
          <w:szCs w:val="24"/>
        </w:rPr>
        <w:t xml:space="preserve">  du l’Université Mouloud MAMMERI de Tizi-Ouzou ou </w:t>
      </w:r>
    </w:p>
    <w:p w:rsidR="00F02C47" w:rsidRPr="00483D9A" w:rsidRDefault="00F02C47" w:rsidP="00F02C47">
      <w:pPr>
        <w:ind w:left="540"/>
        <w:rPr>
          <w:rFonts w:asciiTheme="majorBidi" w:hAnsiTheme="majorBidi" w:cstheme="majorBidi"/>
          <w:sz w:val="24"/>
          <w:szCs w:val="24"/>
        </w:rPr>
      </w:pPr>
      <w:r w:rsidRPr="00483D9A">
        <w:rPr>
          <w:rFonts w:asciiTheme="majorBidi" w:hAnsiTheme="majorBidi" w:cstheme="majorBidi"/>
          <w:sz w:val="24"/>
          <w:szCs w:val="24"/>
        </w:rPr>
        <w:t>Le contractant s’engage à :</w:t>
      </w:r>
    </w:p>
    <w:p w:rsidR="00F02C47" w:rsidRPr="00483D9A" w:rsidRDefault="00F02C47" w:rsidP="00537508">
      <w:pPr>
        <w:ind w:firstLine="708"/>
        <w:rPr>
          <w:rFonts w:asciiTheme="majorBidi" w:hAnsiTheme="majorBidi" w:cstheme="majorBidi"/>
          <w:sz w:val="24"/>
          <w:szCs w:val="24"/>
        </w:rPr>
      </w:pPr>
      <w:r w:rsidRPr="00483D9A">
        <w:rPr>
          <w:rFonts w:asciiTheme="majorBidi" w:hAnsiTheme="majorBidi" w:cstheme="majorBidi"/>
          <w:sz w:val="24"/>
          <w:szCs w:val="24"/>
        </w:rPr>
        <w:t xml:space="preserve">- Désigner les personnes chargées du contrôle de la qualité </w:t>
      </w:r>
      <w:r w:rsidR="00537508" w:rsidRPr="00483D9A">
        <w:rPr>
          <w:rFonts w:asciiTheme="majorBidi" w:hAnsiTheme="majorBidi" w:cstheme="majorBidi"/>
          <w:sz w:val="24"/>
          <w:szCs w:val="24"/>
        </w:rPr>
        <w:t xml:space="preserve">et la </w:t>
      </w:r>
      <w:r w:rsidRPr="00483D9A">
        <w:rPr>
          <w:rFonts w:asciiTheme="majorBidi" w:hAnsiTheme="majorBidi" w:cstheme="majorBidi"/>
          <w:sz w:val="24"/>
          <w:szCs w:val="24"/>
        </w:rPr>
        <w:t xml:space="preserve"> récepti</w:t>
      </w:r>
      <w:r w:rsidR="00537508" w:rsidRPr="00483D9A">
        <w:rPr>
          <w:rFonts w:asciiTheme="majorBidi" w:hAnsiTheme="majorBidi" w:cstheme="majorBidi"/>
          <w:sz w:val="24"/>
          <w:szCs w:val="24"/>
        </w:rPr>
        <w:t>on du  consommables informatiques .</w:t>
      </w:r>
    </w:p>
    <w:p w:rsidR="00F02C47" w:rsidRPr="0084259F" w:rsidRDefault="00F02C47" w:rsidP="00F02C47">
      <w:pPr>
        <w:jc w:val="both"/>
        <w:rPr>
          <w:rFonts w:asciiTheme="majorBidi" w:hAnsiTheme="majorBidi" w:cstheme="majorBidi"/>
          <w:b/>
          <w:bCs/>
          <w:sz w:val="28"/>
          <w:szCs w:val="28"/>
        </w:rPr>
      </w:pPr>
      <w:r w:rsidRPr="0084259F">
        <w:rPr>
          <w:rFonts w:asciiTheme="majorBidi" w:hAnsiTheme="majorBidi" w:cstheme="majorBidi"/>
          <w:b/>
          <w:bCs/>
          <w:sz w:val="28"/>
          <w:szCs w:val="28"/>
        </w:rPr>
        <w:t>B/ Le Cocontractant s’engage à :</w:t>
      </w:r>
    </w:p>
    <w:p w:rsidR="00F02C47" w:rsidRPr="0084259F" w:rsidRDefault="00F02C47" w:rsidP="00F02C47">
      <w:pPr>
        <w:pStyle w:val="Paragraphedeliste"/>
        <w:numPr>
          <w:ilvl w:val="0"/>
          <w:numId w:val="1"/>
        </w:numPr>
        <w:rPr>
          <w:rFonts w:asciiTheme="majorBidi" w:hAnsiTheme="majorBidi" w:cstheme="majorBidi"/>
        </w:rPr>
      </w:pPr>
      <w:r w:rsidRPr="0084259F">
        <w:rPr>
          <w:rFonts w:asciiTheme="majorBidi" w:hAnsiTheme="majorBidi" w:cstheme="majorBidi"/>
        </w:rPr>
        <w:t xml:space="preserve">Fournir les articles conformément à la fiche descriptive </w:t>
      </w:r>
    </w:p>
    <w:p w:rsidR="00F02C47" w:rsidRPr="0084259F" w:rsidRDefault="00F02C47" w:rsidP="00537508">
      <w:pPr>
        <w:pStyle w:val="Paragraphedeliste"/>
        <w:numPr>
          <w:ilvl w:val="0"/>
          <w:numId w:val="1"/>
        </w:numPr>
        <w:rPr>
          <w:rFonts w:asciiTheme="majorBidi" w:hAnsiTheme="majorBidi" w:cstheme="majorBidi"/>
        </w:rPr>
      </w:pPr>
      <w:r w:rsidRPr="0084259F">
        <w:rPr>
          <w:rFonts w:asciiTheme="majorBidi" w:hAnsiTheme="majorBidi" w:cstheme="majorBidi"/>
        </w:rPr>
        <w:t xml:space="preserve">Facturer conformément aux prix portés dans le bordereau des prix unitaires et le détail   </w:t>
      </w:r>
      <w:r w:rsidR="00537508" w:rsidRPr="0084259F">
        <w:rPr>
          <w:rFonts w:asciiTheme="majorBidi" w:hAnsiTheme="majorBidi" w:cstheme="majorBidi"/>
        </w:rPr>
        <w:t>q</w:t>
      </w:r>
      <w:r w:rsidRPr="0084259F">
        <w:rPr>
          <w:rFonts w:asciiTheme="majorBidi" w:hAnsiTheme="majorBidi" w:cstheme="majorBidi"/>
        </w:rPr>
        <w:t>uantitatif et estimatif</w:t>
      </w:r>
    </w:p>
    <w:p w:rsidR="00F02C47" w:rsidRPr="0084259F" w:rsidRDefault="00F02C47" w:rsidP="00F02C47">
      <w:pPr>
        <w:numPr>
          <w:ilvl w:val="0"/>
          <w:numId w:val="1"/>
        </w:numPr>
        <w:spacing w:after="0" w:line="240" w:lineRule="auto"/>
        <w:rPr>
          <w:rFonts w:asciiTheme="majorBidi" w:hAnsiTheme="majorBidi" w:cstheme="majorBidi"/>
          <w:sz w:val="24"/>
          <w:szCs w:val="24"/>
        </w:rPr>
      </w:pPr>
      <w:r w:rsidRPr="0084259F">
        <w:rPr>
          <w:rFonts w:asciiTheme="majorBidi" w:hAnsiTheme="majorBidi" w:cstheme="majorBidi"/>
          <w:sz w:val="24"/>
          <w:szCs w:val="24"/>
        </w:rPr>
        <w:t xml:space="preserve">Respecter les délais de livraison </w:t>
      </w:r>
    </w:p>
    <w:p w:rsidR="00F02C47" w:rsidRPr="005175FB" w:rsidRDefault="00F02C47" w:rsidP="00F02C47">
      <w:pPr>
        <w:spacing w:line="120" w:lineRule="auto"/>
        <w:jc w:val="both"/>
        <w:rPr>
          <w:rFonts w:ascii="Palatino Linotype" w:hAnsi="Palatino Linotype"/>
          <w:b/>
          <w:bCs/>
        </w:rPr>
      </w:pPr>
    </w:p>
    <w:p w:rsidR="00F02C47" w:rsidRPr="0084259F" w:rsidRDefault="00F02C47" w:rsidP="00F02C47">
      <w:pPr>
        <w:jc w:val="both"/>
        <w:rPr>
          <w:rFonts w:asciiTheme="majorBidi" w:hAnsiTheme="majorBidi" w:cstheme="majorBidi"/>
          <w:b/>
          <w:bCs/>
          <w:sz w:val="28"/>
          <w:szCs w:val="28"/>
        </w:rPr>
      </w:pPr>
      <w:r w:rsidRPr="0084259F">
        <w:rPr>
          <w:rFonts w:asciiTheme="majorBidi" w:hAnsiTheme="majorBidi" w:cstheme="majorBidi"/>
          <w:sz w:val="28"/>
          <w:szCs w:val="28"/>
        </w:rPr>
        <w:t xml:space="preserve"> </w:t>
      </w:r>
      <w:r w:rsidRPr="0084259F">
        <w:rPr>
          <w:rFonts w:asciiTheme="majorBidi" w:hAnsiTheme="majorBidi" w:cstheme="majorBidi"/>
          <w:b/>
          <w:bCs/>
          <w:sz w:val="28"/>
          <w:szCs w:val="28"/>
        </w:rPr>
        <w:t>Article 23</w:t>
      </w:r>
      <w:r w:rsidRPr="0084259F">
        <w:rPr>
          <w:rFonts w:asciiTheme="majorBidi" w:hAnsiTheme="majorBidi" w:cstheme="majorBidi"/>
          <w:bCs/>
          <w:sz w:val="28"/>
          <w:szCs w:val="28"/>
        </w:rPr>
        <w:t xml:space="preserve">: </w:t>
      </w:r>
      <w:r w:rsidRPr="0084259F">
        <w:rPr>
          <w:rFonts w:asciiTheme="majorBidi" w:hAnsiTheme="majorBidi" w:cstheme="majorBidi"/>
          <w:b/>
          <w:sz w:val="28"/>
          <w:szCs w:val="28"/>
        </w:rPr>
        <w:t>De la</w:t>
      </w:r>
      <w:r w:rsidRPr="0084259F">
        <w:rPr>
          <w:rFonts w:asciiTheme="majorBidi" w:hAnsiTheme="majorBidi" w:cstheme="majorBidi"/>
          <w:bCs/>
          <w:sz w:val="28"/>
          <w:szCs w:val="28"/>
        </w:rPr>
        <w:t xml:space="preserve"> </w:t>
      </w:r>
      <w:r w:rsidRPr="0084259F">
        <w:rPr>
          <w:rFonts w:asciiTheme="majorBidi" w:hAnsiTheme="majorBidi" w:cstheme="majorBidi"/>
          <w:b/>
          <w:bCs/>
          <w:sz w:val="28"/>
          <w:szCs w:val="28"/>
        </w:rPr>
        <w:t xml:space="preserve">tarification </w:t>
      </w:r>
    </w:p>
    <w:p w:rsidR="00F02C47" w:rsidRPr="0084259F" w:rsidRDefault="00F02C47" w:rsidP="00F02C47">
      <w:pPr>
        <w:pStyle w:val="Corpsdetexte2"/>
        <w:numPr>
          <w:ilvl w:val="0"/>
          <w:numId w:val="12"/>
        </w:numPr>
        <w:spacing w:line="276" w:lineRule="auto"/>
        <w:ind w:right="-1"/>
        <w:jc w:val="both"/>
        <w:rPr>
          <w:rFonts w:asciiTheme="majorBidi" w:hAnsiTheme="majorBidi" w:cstheme="majorBidi"/>
        </w:rPr>
      </w:pPr>
      <w:r w:rsidRPr="0084259F">
        <w:rPr>
          <w:rFonts w:asciiTheme="majorBidi" w:hAnsiTheme="majorBidi" w:cstheme="majorBidi"/>
        </w:rPr>
        <w:t>Le contractant s’engage à régler les factures selon les tarifs mentionnés dans le détail quantitatif et estimatif.</w:t>
      </w:r>
    </w:p>
    <w:p w:rsidR="00F02C47" w:rsidRPr="0084259F" w:rsidRDefault="00F02C47" w:rsidP="00F02C47">
      <w:pPr>
        <w:pStyle w:val="Paragraphedeliste"/>
        <w:numPr>
          <w:ilvl w:val="0"/>
          <w:numId w:val="12"/>
        </w:numPr>
        <w:rPr>
          <w:rFonts w:asciiTheme="majorBidi" w:hAnsiTheme="majorBidi" w:cstheme="majorBidi"/>
        </w:rPr>
      </w:pPr>
      <w:r w:rsidRPr="0084259F">
        <w:rPr>
          <w:rFonts w:asciiTheme="majorBidi" w:hAnsiTheme="majorBidi" w:cstheme="majorBidi"/>
        </w:rPr>
        <w:t>Ce prix est valable pour toute la durée du contrat.</w:t>
      </w:r>
    </w:p>
    <w:p w:rsidR="00F02C47" w:rsidRPr="0084259F" w:rsidRDefault="00F02C47" w:rsidP="00F02C47">
      <w:pPr>
        <w:pStyle w:val="Corpsdetexte2"/>
        <w:numPr>
          <w:ilvl w:val="0"/>
          <w:numId w:val="12"/>
        </w:numPr>
        <w:spacing w:line="276" w:lineRule="auto"/>
        <w:ind w:right="-1"/>
        <w:jc w:val="both"/>
        <w:rPr>
          <w:rFonts w:asciiTheme="majorBidi" w:hAnsiTheme="majorBidi" w:cstheme="majorBidi"/>
          <w:b/>
          <w:bCs/>
          <w:iCs/>
        </w:rPr>
      </w:pPr>
      <w:r w:rsidRPr="0084259F">
        <w:rPr>
          <w:rFonts w:asciiTheme="majorBidi" w:hAnsiTheme="majorBidi" w:cstheme="majorBidi"/>
        </w:rPr>
        <w:t>Le montant total de la prestation est calculé en fonction des quantités et des prix unitaires</w:t>
      </w:r>
    </w:p>
    <w:p w:rsidR="00F02C47" w:rsidRPr="0084259F" w:rsidRDefault="00F02C47" w:rsidP="00F02C47">
      <w:pPr>
        <w:spacing w:line="360" w:lineRule="auto"/>
        <w:ind w:right="-546"/>
        <w:jc w:val="both"/>
        <w:rPr>
          <w:rFonts w:asciiTheme="majorBidi" w:hAnsiTheme="majorBidi" w:cstheme="majorBidi"/>
          <w:b/>
          <w:bCs/>
          <w:sz w:val="28"/>
          <w:szCs w:val="28"/>
        </w:rPr>
      </w:pPr>
      <w:r w:rsidRPr="0084259F">
        <w:rPr>
          <w:rFonts w:asciiTheme="majorBidi" w:hAnsiTheme="majorBidi" w:cstheme="majorBidi"/>
          <w:b/>
          <w:bCs/>
          <w:sz w:val="28"/>
          <w:szCs w:val="28"/>
        </w:rPr>
        <w:lastRenderedPageBreak/>
        <w:t xml:space="preserve">Article 24 </w:t>
      </w:r>
      <w:r w:rsidRPr="0084259F">
        <w:rPr>
          <w:rFonts w:asciiTheme="majorBidi" w:hAnsiTheme="majorBidi" w:cstheme="majorBidi"/>
          <w:bCs/>
          <w:sz w:val="28"/>
          <w:szCs w:val="28"/>
        </w:rPr>
        <w:t xml:space="preserve">: </w:t>
      </w:r>
      <w:r w:rsidRPr="0084259F">
        <w:rPr>
          <w:rFonts w:asciiTheme="majorBidi" w:hAnsiTheme="majorBidi" w:cstheme="majorBidi"/>
          <w:b/>
          <w:bCs/>
          <w:sz w:val="28"/>
          <w:szCs w:val="28"/>
        </w:rPr>
        <w:t>De la Sous-traitance :</w:t>
      </w:r>
    </w:p>
    <w:p w:rsidR="00F02C47" w:rsidRPr="005B6339" w:rsidRDefault="00F02C47" w:rsidP="00F02C47">
      <w:pPr>
        <w:pStyle w:val="Corpsdetexte2"/>
        <w:spacing w:line="276" w:lineRule="auto"/>
        <w:ind w:right="-1" w:firstLine="708"/>
        <w:jc w:val="both"/>
        <w:rPr>
          <w:rFonts w:asciiTheme="majorBidi" w:hAnsiTheme="majorBidi" w:cstheme="majorBidi"/>
          <w:b/>
          <w:bCs/>
          <w:iCs/>
        </w:rPr>
      </w:pPr>
      <w:r w:rsidRPr="005B6339">
        <w:rPr>
          <w:rFonts w:asciiTheme="majorBidi" w:hAnsiTheme="majorBidi" w:cstheme="majorBidi"/>
        </w:rPr>
        <w:t>Conformément aux articles 140, 141, 142 et 143 du décret présidentiel n°15/247 du 16/09/2015, portant réglementation des marchés publics et délégation de service public, le prestataire ne peut pas recourir à la sous-traitance</w:t>
      </w:r>
    </w:p>
    <w:p w:rsidR="00F02C47" w:rsidRPr="005B6339" w:rsidRDefault="00F02C47" w:rsidP="00F02C47">
      <w:pPr>
        <w:ind w:right="-262"/>
        <w:jc w:val="center"/>
        <w:rPr>
          <w:rFonts w:asciiTheme="majorBidi" w:hAnsiTheme="majorBidi" w:cstheme="majorBidi"/>
          <w:b/>
          <w:bCs/>
          <w:iCs/>
          <w:sz w:val="28"/>
          <w:szCs w:val="28"/>
        </w:rPr>
      </w:pPr>
      <w:r w:rsidRPr="005B6339">
        <w:rPr>
          <w:rFonts w:asciiTheme="majorBidi" w:hAnsiTheme="majorBidi" w:cstheme="majorBidi"/>
          <w:b/>
          <w:bCs/>
          <w:iCs/>
          <w:sz w:val="28"/>
          <w:szCs w:val="28"/>
        </w:rPr>
        <w:t>CHAPITRE III : DISPOSITIONS FINANCIERES</w:t>
      </w:r>
    </w:p>
    <w:p w:rsidR="00F02C47" w:rsidRPr="005B6339" w:rsidRDefault="00F02C47" w:rsidP="00F02C47">
      <w:pPr>
        <w:ind w:right="-262"/>
        <w:rPr>
          <w:rFonts w:asciiTheme="majorBidi" w:hAnsiTheme="majorBidi" w:cstheme="majorBidi"/>
          <w:b/>
          <w:bCs/>
          <w:sz w:val="28"/>
          <w:szCs w:val="28"/>
        </w:rPr>
      </w:pPr>
      <w:r w:rsidRPr="005B6339">
        <w:rPr>
          <w:rFonts w:asciiTheme="majorBidi" w:hAnsiTheme="majorBidi" w:cstheme="majorBidi"/>
          <w:b/>
          <w:bCs/>
          <w:sz w:val="28"/>
          <w:szCs w:val="28"/>
        </w:rPr>
        <w:t>Article 25 : Actualisation des prix</w:t>
      </w:r>
    </w:p>
    <w:p w:rsidR="00F02C47" w:rsidRPr="005B6339" w:rsidRDefault="00F02C47" w:rsidP="00F02C47">
      <w:pPr>
        <w:ind w:right="-262"/>
        <w:rPr>
          <w:rFonts w:asciiTheme="majorBidi" w:hAnsiTheme="majorBidi" w:cstheme="majorBidi"/>
          <w:bCs/>
          <w:sz w:val="24"/>
          <w:szCs w:val="24"/>
        </w:rPr>
      </w:pPr>
      <w:r w:rsidRPr="005175FB">
        <w:rPr>
          <w:rFonts w:ascii="Palatino Linotype" w:hAnsi="Palatino Linotype"/>
          <w:b/>
          <w:bCs/>
        </w:rPr>
        <w:tab/>
      </w:r>
      <w:r w:rsidRPr="005B6339">
        <w:rPr>
          <w:rFonts w:asciiTheme="majorBidi" w:hAnsiTheme="majorBidi" w:cstheme="majorBidi"/>
          <w:bCs/>
          <w:sz w:val="24"/>
          <w:szCs w:val="24"/>
        </w:rPr>
        <w:t>Les prix sont fermes et non actualisables.</w:t>
      </w:r>
    </w:p>
    <w:p w:rsidR="00F02C47" w:rsidRPr="005B6339" w:rsidRDefault="00F02C47" w:rsidP="00F02C47">
      <w:pPr>
        <w:ind w:right="-262"/>
        <w:rPr>
          <w:rFonts w:asciiTheme="majorBidi" w:hAnsiTheme="majorBidi" w:cstheme="majorBidi"/>
          <w:b/>
          <w:bCs/>
          <w:sz w:val="28"/>
          <w:szCs w:val="28"/>
        </w:rPr>
      </w:pPr>
      <w:r w:rsidRPr="005B6339">
        <w:rPr>
          <w:rFonts w:asciiTheme="majorBidi" w:hAnsiTheme="majorBidi" w:cstheme="majorBidi"/>
          <w:b/>
          <w:sz w:val="28"/>
          <w:szCs w:val="28"/>
        </w:rPr>
        <w:t xml:space="preserve">Article 26 : </w:t>
      </w:r>
      <w:r w:rsidRPr="005B6339">
        <w:rPr>
          <w:rFonts w:asciiTheme="majorBidi" w:hAnsiTheme="majorBidi" w:cstheme="majorBidi"/>
          <w:b/>
          <w:bCs/>
          <w:sz w:val="28"/>
          <w:szCs w:val="28"/>
        </w:rPr>
        <w:t>Révision des prix</w:t>
      </w:r>
    </w:p>
    <w:p w:rsidR="00F02C47" w:rsidRPr="005B6339" w:rsidRDefault="00F02C47" w:rsidP="00F02C47">
      <w:pPr>
        <w:ind w:right="-262"/>
        <w:rPr>
          <w:rFonts w:asciiTheme="majorBidi" w:hAnsiTheme="majorBidi" w:cstheme="majorBidi"/>
          <w:bCs/>
          <w:sz w:val="24"/>
          <w:szCs w:val="24"/>
        </w:rPr>
      </w:pPr>
      <w:r w:rsidRPr="005175FB">
        <w:rPr>
          <w:rFonts w:ascii="Palatino Linotype" w:hAnsi="Palatino Linotype"/>
          <w:b/>
          <w:bCs/>
        </w:rPr>
        <w:tab/>
      </w:r>
      <w:r w:rsidRPr="005B6339">
        <w:rPr>
          <w:rFonts w:asciiTheme="majorBidi" w:hAnsiTheme="majorBidi" w:cstheme="majorBidi"/>
          <w:bCs/>
          <w:sz w:val="24"/>
          <w:szCs w:val="24"/>
        </w:rPr>
        <w:t>Les prix sont fermes et non révisables</w:t>
      </w:r>
    </w:p>
    <w:p w:rsidR="00F02C47" w:rsidRPr="005B6339" w:rsidRDefault="00F02C47" w:rsidP="00F02C47">
      <w:pPr>
        <w:ind w:right="-1"/>
        <w:jc w:val="both"/>
        <w:rPr>
          <w:rFonts w:asciiTheme="majorBidi" w:hAnsiTheme="majorBidi" w:cstheme="majorBidi"/>
          <w:b/>
          <w:sz w:val="28"/>
          <w:szCs w:val="28"/>
        </w:rPr>
      </w:pPr>
      <w:r w:rsidRPr="005B6339">
        <w:rPr>
          <w:rFonts w:asciiTheme="majorBidi" w:hAnsiTheme="majorBidi" w:cstheme="majorBidi"/>
          <w:b/>
          <w:sz w:val="28"/>
          <w:szCs w:val="28"/>
        </w:rPr>
        <w:t xml:space="preserve">Article 27 : Personne habilitée à ordonner le paiement : </w:t>
      </w:r>
    </w:p>
    <w:p w:rsidR="00F02C47" w:rsidRPr="001D1E83" w:rsidRDefault="00F02C47" w:rsidP="00F02C47">
      <w:pPr>
        <w:pStyle w:val="Corpsdetexte"/>
        <w:spacing w:line="276" w:lineRule="auto"/>
        <w:ind w:right="27" w:firstLine="720"/>
        <w:rPr>
          <w:rFonts w:asciiTheme="majorBidi" w:hAnsiTheme="majorBidi" w:cstheme="majorBidi"/>
          <w:bCs/>
        </w:rPr>
      </w:pPr>
      <w:r w:rsidRPr="005175FB">
        <w:rPr>
          <w:rFonts w:ascii="Palatino Linotype" w:hAnsi="Palatino Linotype"/>
          <w:bCs/>
          <w:sz w:val="26"/>
          <w:szCs w:val="26"/>
        </w:rPr>
        <w:tab/>
      </w:r>
      <w:r w:rsidRPr="001D1E83">
        <w:rPr>
          <w:rFonts w:asciiTheme="majorBidi" w:hAnsiTheme="majorBidi" w:cstheme="majorBidi"/>
          <w:bCs/>
        </w:rPr>
        <w:t>La personne habilitée à ordonner le paiement après réception des factures et du service fait est le doyen de</w:t>
      </w:r>
      <w:r w:rsidRPr="001D1E83">
        <w:rPr>
          <w:rFonts w:asciiTheme="majorBidi" w:hAnsiTheme="majorBidi" w:cstheme="majorBidi"/>
        </w:rPr>
        <w:t xml:space="preserve"> faculté des sciences humaines et sociales de</w:t>
      </w:r>
      <w:r w:rsidRPr="001D1E83">
        <w:rPr>
          <w:rFonts w:asciiTheme="majorBidi" w:hAnsiTheme="majorBidi" w:cstheme="majorBidi"/>
          <w:bCs/>
        </w:rPr>
        <w:t xml:space="preserve">  l’Université Mouloud Mammeri de Tizi-Ouzou.</w:t>
      </w:r>
    </w:p>
    <w:p w:rsidR="00F02C47" w:rsidRPr="001D1E83" w:rsidRDefault="00F02C47" w:rsidP="00F02C47">
      <w:pPr>
        <w:pStyle w:val="Corpsdetexte"/>
        <w:spacing w:line="276" w:lineRule="auto"/>
        <w:ind w:firstLine="720"/>
        <w:rPr>
          <w:rFonts w:asciiTheme="majorBidi" w:hAnsiTheme="majorBidi" w:cstheme="majorBidi"/>
          <w:bCs/>
          <w:sz w:val="28"/>
          <w:szCs w:val="28"/>
        </w:rPr>
      </w:pPr>
    </w:p>
    <w:p w:rsidR="00F02C47" w:rsidRPr="001D1E83" w:rsidRDefault="00F02C47" w:rsidP="00F02C47">
      <w:pPr>
        <w:ind w:right="-1"/>
        <w:jc w:val="both"/>
        <w:rPr>
          <w:rFonts w:asciiTheme="majorBidi" w:hAnsiTheme="majorBidi" w:cstheme="majorBidi"/>
          <w:b/>
          <w:bCs/>
        </w:rPr>
      </w:pPr>
      <w:r w:rsidRPr="001D1E83">
        <w:rPr>
          <w:rFonts w:asciiTheme="majorBidi" w:hAnsiTheme="majorBidi" w:cstheme="majorBidi"/>
          <w:b/>
          <w:sz w:val="28"/>
          <w:szCs w:val="28"/>
        </w:rPr>
        <w:t>Article 28 : Mandatement</w:t>
      </w:r>
    </w:p>
    <w:p w:rsidR="00F02C47" w:rsidRPr="00AF0345" w:rsidRDefault="00F02C47" w:rsidP="00F02C47">
      <w:pPr>
        <w:ind w:right="27"/>
        <w:jc w:val="both"/>
        <w:rPr>
          <w:rFonts w:asciiTheme="majorBidi" w:hAnsiTheme="majorBidi" w:cstheme="majorBidi"/>
          <w:sz w:val="24"/>
          <w:szCs w:val="24"/>
        </w:rPr>
      </w:pPr>
      <w:r w:rsidRPr="00AF0345">
        <w:rPr>
          <w:rFonts w:asciiTheme="majorBidi" w:hAnsiTheme="majorBidi" w:cstheme="majorBidi"/>
          <w:b/>
          <w:bCs/>
          <w:sz w:val="24"/>
          <w:szCs w:val="24"/>
        </w:rPr>
        <w:tab/>
      </w:r>
      <w:r w:rsidRPr="00AF0345">
        <w:rPr>
          <w:rFonts w:asciiTheme="majorBidi" w:hAnsiTheme="majorBidi" w:cstheme="majorBidi"/>
          <w:sz w:val="24"/>
          <w:szCs w:val="24"/>
        </w:rPr>
        <w:t>Conformément à l'article 122  du décret présidentiel n°15-247 du 02 Dhou El Hidja 1436 correspondant au 16 septembre 2015, portant réglementation des marchés publics et des délégations de service public, les montants des articles fournis et constatés par factures conformes en 06 exemplaires, seront payés au fournisseur dans un délai de 30 jours à compter de la date d'établissement de la facture et ce, par virement à son compte courant.</w:t>
      </w:r>
    </w:p>
    <w:p w:rsidR="00F02C47" w:rsidRPr="00AF0345" w:rsidRDefault="00F02C47" w:rsidP="00F02C47">
      <w:pPr>
        <w:ind w:right="27"/>
        <w:jc w:val="both"/>
        <w:rPr>
          <w:rFonts w:asciiTheme="majorBidi" w:hAnsiTheme="majorBidi" w:cstheme="majorBidi"/>
          <w:sz w:val="24"/>
          <w:szCs w:val="24"/>
        </w:rPr>
      </w:pPr>
      <w:r w:rsidRPr="00AF0345">
        <w:rPr>
          <w:rFonts w:asciiTheme="majorBidi" w:hAnsiTheme="majorBidi" w:cstheme="majorBidi"/>
          <w:sz w:val="24"/>
          <w:szCs w:val="24"/>
        </w:rPr>
        <w:tab/>
        <w:t>Toutefois, le fournisseur, lors du règlement de ces créances, peut subir, exceptionnellement, tout retard qui pourrait résulter de l'accomplissement des formes de comptabilité insuffisance de crédits ouverts au budget ou autre.</w:t>
      </w:r>
    </w:p>
    <w:p w:rsidR="00F02C47" w:rsidRPr="00AF0345" w:rsidRDefault="00F02C47" w:rsidP="00F02C47">
      <w:pPr>
        <w:ind w:right="-1"/>
        <w:jc w:val="both"/>
        <w:rPr>
          <w:rFonts w:asciiTheme="majorBidi" w:hAnsiTheme="majorBidi" w:cstheme="majorBidi"/>
          <w:b/>
          <w:sz w:val="28"/>
          <w:szCs w:val="28"/>
        </w:rPr>
      </w:pPr>
      <w:r w:rsidRPr="00AF0345">
        <w:rPr>
          <w:rFonts w:asciiTheme="majorBidi" w:hAnsiTheme="majorBidi" w:cstheme="majorBidi"/>
          <w:b/>
          <w:sz w:val="28"/>
          <w:szCs w:val="28"/>
        </w:rPr>
        <w:t xml:space="preserve">Article 29 : Pénalités de retard </w:t>
      </w:r>
    </w:p>
    <w:p w:rsidR="00F02C47" w:rsidRPr="00AF0345" w:rsidRDefault="00F02C47" w:rsidP="00F02C47">
      <w:pPr>
        <w:jc w:val="both"/>
        <w:rPr>
          <w:rFonts w:asciiTheme="majorBidi" w:hAnsiTheme="majorBidi" w:cstheme="majorBidi"/>
          <w:sz w:val="24"/>
          <w:szCs w:val="24"/>
        </w:rPr>
      </w:pPr>
      <w:r w:rsidRPr="00AF0345">
        <w:rPr>
          <w:rFonts w:asciiTheme="majorBidi" w:hAnsiTheme="majorBidi" w:cstheme="majorBidi"/>
          <w:sz w:val="24"/>
          <w:szCs w:val="24"/>
        </w:rPr>
        <w:t xml:space="preserve">          Si pour des raisons exceptionnelles le cocontractant déciderait d’apporter un changement dans l’ordre de la livraison fixée sur le bon de commande, il devra au préalable recueillir le consentement du service demandeur, faute de quoi, il lui sera fait application d’une pénalité de retard calculée selon la formule ci-après indiquée sans que le total de ses pénalités n’excède les 10% du montant de projet de la convention.</w:t>
      </w:r>
    </w:p>
    <w:p w:rsidR="00F02C47" w:rsidRDefault="00F02C47" w:rsidP="00F02C47">
      <w:pPr>
        <w:jc w:val="both"/>
        <w:rPr>
          <w:rFonts w:asciiTheme="majorBidi" w:hAnsiTheme="majorBidi" w:cstheme="majorBidi"/>
          <w:sz w:val="24"/>
          <w:szCs w:val="24"/>
        </w:rPr>
      </w:pPr>
      <w:r w:rsidRPr="00AF0345">
        <w:rPr>
          <w:rFonts w:asciiTheme="majorBidi" w:hAnsiTheme="majorBidi" w:cstheme="majorBidi"/>
          <w:sz w:val="24"/>
          <w:szCs w:val="24"/>
        </w:rPr>
        <w:t>La dispense de paiement de pénalité de retard donne lieu à l’établissement d’un certificat administratif.</w:t>
      </w:r>
    </w:p>
    <w:p w:rsidR="001E25FF" w:rsidRDefault="001E25FF" w:rsidP="00F02C47">
      <w:pPr>
        <w:jc w:val="both"/>
        <w:rPr>
          <w:rFonts w:asciiTheme="majorBidi" w:hAnsiTheme="majorBidi" w:cstheme="majorBidi"/>
          <w:sz w:val="24"/>
          <w:szCs w:val="24"/>
        </w:rPr>
      </w:pPr>
    </w:p>
    <w:p w:rsidR="001E25FF" w:rsidRPr="00AF0345" w:rsidRDefault="001E25FF" w:rsidP="00F02C47">
      <w:pPr>
        <w:jc w:val="both"/>
        <w:rPr>
          <w:rFonts w:asciiTheme="majorBidi" w:hAnsiTheme="majorBidi" w:cstheme="majorBidi"/>
          <w:sz w:val="24"/>
          <w:szCs w:val="24"/>
        </w:rPr>
      </w:pPr>
    </w:p>
    <w:p w:rsidR="00F02C47" w:rsidRPr="00BF7DC7" w:rsidRDefault="00F02C47" w:rsidP="00F02C47">
      <w:pPr>
        <w:jc w:val="center"/>
        <w:rPr>
          <w:rFonts w:ascii="Plantagenet Cherokee" w:hAnsi="Plantagenet Cherokee"/>
          <w:b/>
          <w:bCs/>
          <w:sz w:val="26"/>
          <w:szCs w:val="26"/>
        </w:rPr>
      </w:pPr>
      <w:r w:rsidRPr="00BF7DC7">
        <w:rPr>
          <w:rFonts w:ascii="Plantagenet Cherokee" w:hAnsi="Plantagenet Cherokee"/>
          <w:b/>
          <w:bCs/>
          <w:sz w:val="26"/>
          <w:szCs w:val="26"/>
        </w:rPr>
        <w:lastRenderedPageBreak/>
        <w:t>M</w:t>
      </w:r>
    </w:p>
    <w:p w:rsidR="00F02C47" w:rsidRPr="00BF7DC7" w:rsidRDefault="00F02C47" w:rsidP="00F02C47">
      <w:pPr>
        <w:jc w:val="center"/>
        <w:rPr>
          <w:rFonts w:ascii="Plantagenet Cherokee" w:hAnsi="Plantagenet Cherokee"/>
          <w:b/>
          <w:bCs/>
          <w:sz w:val="26"/>
          <w:szCs w:val="26"/>
        </w:rPr>
      </w:pPr>
      <w:r w:rsidRPr="00BF7DC7">
        <w:rPr>
          <w:rFonts w:ascii="Plantagenet Cherokee" w:hAnsi="Plantagenet Cherokee"/>
          <w:b/>
          <w:bCs/>
          <w:sz w:val="26"/>
          <w:szCs w:val="26"/>
        </w:rPr>
        <w:t>P= ------------------- N</w:t>
      </w:r>
    </w:p>
    <w:p w:rsidR="00F02C47" w:rsidRPr="00BF7DC7" w:rsidRDefault="00F02C47" w:rsidP="00F02C47">
      <w:pPr>
        <w:tabs>
          <w:tab w:val="center" w:pos="5102"/>
        </w:tabs>
        <w:jc w:val="both"/>
        <w:rPr>
          <w:rFonts w:ascii="Plantagenet Cherokee" w:hAnsi="Plantagenet Cherokee" w:cs="Courier New"/>
          <w:b/>
          <w:bCs/>
          <w:sz w:val="26"/>
          <w:szCs w:val="26"/>
        </w:rPr>
      </w:pPr>
      <w:r w:rsidRPr="00BF7DC7">
        <w:rPr>
          <w:rFonts w:ascii="Plantagenet Cherokee" w:hAnsi="Plantagenet Cherokee"/>
          <w:sz w:val="26"/>
          <w:szCs w:val="26"/>
        </w:rPr>
        <w:tab/>
      </w:r>
      <w:r w:rsidRPr="00BF7DC7">
        <w:rPr>
          <w:rFonts w:ascii="Plantagenet Cherokee" w:hAnsi="Plantagenet Cherokee"/>
          <w:b/>
          <w:bCs/>
          <w:sz w:val="26"/>
          <w:szCs w:val="26"/>
        </w:rPr>
        <w:t>7</w:t>
      </w:r>
      <w:r w:rsidRPr="00BF7DC7">
        <w:rPr>
          <w:rFonts w:ascii="Plantagenet Cherokee" w:hAnsi="Plantagenet Cherokee" w:cs="Courier New"/>
          <w:b/>
          <w:bCs/>
          <w:sz w:val="26"/>
          <w:szCs w:val="26"/>
        </w:rPr>
        <w:t>× D</w:t>
      </w:r>
    </w:p>
    <w:p w:rsidR="00F02C47" w:rsidRPr="00AF0345" w:rsidRDefault="00F02C47" w:rsidP="00F02C47">
      <w:pPr>
        <w:tabs>
          <w:tab w:val="center" w:pos="5102"/>
        </w:tabs>
        <w:jc w:val="both"/>
        <w:rPr>
          <w:rFonts w:asciiTheme="majorBidi" w:hAnsiTheme="majorBidi" w:cstheme="majorBidi"/>
          <w:sz w:val="24"/>
          <w:szCs w:val="24"/>
        </w:rPr>
      </w:pPr>
      <w:r w:rsidRPr="00AF0345">
        <w:rPr>
          <w:rFonts w:asciiTheme="majorBidi" w:hAnsiTheme="majorBidi" w:cstheme="majorBidi"/>
          <w:sz w:val="24"/>
          <w:szCs w:val="24"/>
        </w:rPr>
        <w:t>Où :</w:t>
      </w:r>
    </w:p>
    <w:p w:rsidR="00F02C47" w:rsidRPr="00AF0345" w:rsidRDefault="00F02C47" w:rsidP="00F02C47">
      <w:pPr>
        <w:pStyle w:val="Paragraphedeliste"/>
        <w:numPr>
          <w:ilvl w:val="0"/>
          <w:numId w:val="34"/>
        </w:numPr>
        <w:spacing w:line="276" w:lineRule="auto"/>
        <w:jc w:val="both"/>
        <w:rPr>
          <w:rFonts w:asciiTheme="majorBidi" w:hAnsiTheme="majorBidi" w:cstheme="majorBidi"/>
        </w:rPr>
      </w:pPr>
      <w:r w:rsidRPr="00AF0345">
        <w:rPr>
          <w:rFonts w:asciiTheme="majorBidi" w:hAnsiTheme="majorBidi" w:cstheme="majorBidi"/>
        </w:rPr>
        <w:t>P = Montant total de la pénalité.</w:t>
      </w:r>
    </w:p>
    <w:p w:rsidR="00F02C47" w:rsidRPr="00AF0345" w:rsidRDefault="00F02C47" w:rsidP="00F02C47">
      <w:pPr>
        <w:pStyle w:val="Paragraphedeliste"/>
        <w:numPr>
          <w:ilvl w:val="0"/>
          <w:numId w:val="34"/>
        </w:numPr>
        <w:spacing w:line="276" w:lineRule="auto"/>
        <w:jc w:val="both"/>
        <w:rPr>
          <w:rFonts w:asciiTheme="majorBidi" w:hAnsiTheme="majorBidi" w:cstheme="majorBidi"/>
        </w:rPr>
      </w:pPr>
      <w:r w:rsidRPr="00AF0345">
        <w:rPr>
          <w:rFonts w:asciiTheme="majorBidi" w:hAnsiTheme="majorBidi" w:cstheme="majorBidi"/>
        </w:rPr>
        <w:t>M = Montant des livraisons.</w:t>
      </w:r>
    </w:p>
    <w:p w:rsidR="00F02C47" w:rsidRPr="00AF0345" w:rsidRDefault="00F02C47" w:rsidP="00F02C47">
      <w:pPr>
        <w:pStyle w:val="Paragraphedeliste"/>
        <w:numPr>
          <w:ilvl w:val="0"/>
          <w:numId w:val="34"/>
        </w:numPr>
        <w:spacing w:line="276" w:lineRule="auto"/>
        <w:jc w:val="both"/>
        <w:rPr>
          <w:rFonts w:asciiTheme="majorBidi" w:hAnsiTheme="majorBidi" w:cstheme="majorBidi"/>
        </w:rPr>
      </w:pPr>
      <w:r w:rsidRPr="00AF0345">
        <w:rPr>
          <w:rFonts w:asciiTheme="majorBidi" w:hAnsiTheme="majorBidi" w:cstheme="majorBidi"/>
        </w:rPr>
        <w:t>N = Nombre de jours de retard.</w:t>
      </w:r>
    </w:p>
    <w:p w:rsidR="00F02C47" w:rsidRPr="00AF0345" w:rsidRDefault="00F02C47" w:rsidP="00F02C47">
      <w:pPr>
        <w:pStyle w:val="Paragraphedeliste"/>
        <w:numPr>
          <w:ilvl w:val="0"/>
          <w:numId w:val="34"/>
        </w:numPr>
        <w:spacing w:line="276" w:lineRule="auto"/>
        <w:jc w:val="both"/>
        <w:rPr>
          <w:rFonts w:asciiTheme="majorBidi" w:hAnsiTheme="majorBidi" w:cstheme="majorBidi"/>
        </w:rPr>
      </w:pPr>
      <w:r w:rsidRPr="00AF0345">
        <w:rPr>
          <w:rFonts w:asciiTheme="majorBidi" w:hAnsiTheme="majorBidi" w:cstheme="majorBidi"/>
        </w:rPr>
        <w:t>D = Délai d’exécution exprimé en jours calendrier.</w:t>
      </w:r>
    </w:p>
    <w:p w:rsidR="00AF0345" w:rsidRDefault="00AF0345" w:rsidP="00F02C47">
      <w:pPr>
        <w:ind w:right="-1"/>
        <w:jc w:val="both"/>
        <w:rPr>
          <w:rFonts w:asciiTheme="majorBidi" w:hAnsiTheme="majorBidi" w:cstheme="majorBidi"/>
          <w:b/>
          <w:sz w:val="28"/>
          <w:szCs w:val="28"/>
        </w:rPr>
      </w:pPr>
    </w:p>
    <w:p w:rsidR="00F02C47" w:rsidRPr="00AF0345" w:rsidRDefault="00F02C47" w:rsidP="00F02C47">
      <w:pPr>
        <w:ind w:right="-1"/>
        <w:jc w:val="both"/>
        <w:rPr>
          <w:rFonts w:asciiTheme="majorBidi" w:hAnsiTheme="majorBidi" w:cstheme="majorBidi"/>
          <w:b/>
          <w:sz w:val="28"/>
          <w:szCs w:val="28"/>
        </w:rPr>
      </w:pPr>
      <w:r w:rsidRPr="00AF0345">
        <w:rPr>
          <w:rFonts w:asciiTheme="majorBidi" w:hAnsiTheme="majorBidi" w:cstheme="majorBidi"/>
          <w:b/>
          <w:sz w:val="28"/>
          <w:szCs w:val="28"/>
        </w:rPr>
        <w:t xml:space="preserve">Article 30 : Intérêts moratoires      </w:t>
      </w:r>
    </w:p>
    <w:p w:rsidR="00F02C47" w:rsidRPr="00F06721" w:rsidRDefault="00F02C47" w:rsidP="00F02C47">
      <w:pPr>
        <w:tabs>
          <w:tab w:val="center" w:pos="5102"/>
        </w:tabs>
        <w:jc w:val="both"/>
        <w:rPr>
          <w:rFonts w:asciiTheme="majorBidi" w:hAnsiTheme="majorBidi" w:cstheme="majorBidi"/>
          <w:sz w:val="24"/>
          <w:szCs w:val="24"/>
        </w:rPr>
      </w:pPr>
      <w:r w:rsidRPr="00BF7DC7">
        <w:rPr>
          <w:rFonts w:ascii="Plantagenet Cherokee" w:hAnsi="Plantagenet Cherokee"/>
          <w:sz w:val="26"/>
          <w:szCs w:val="26"/>
        </w:rPr>
        <w:tab/>
      </w:r>
      <w:r w:rsidRPr="00F06721">
        <w:rPr>
          <w:rFonts w:asciiTheme="majorBidi" w:hAnsiTheme="majorBidi" w:cstheme="majorBidi"/>
          <w:sz w:val="24"/>
          <w:szCs w:val="24"/>
        </w:rPr>
        <w:t xml:space="preserve">           A défaut de mandatement dans les délais paru ci-dessus fait courir de plein droit sans autre formalité au bénéfice du cocontractant des intérêts moratoire calculés depuis le jour suivant l’expiration du dite délai jusqu’au quinzième (15) jour inclus la date mandatement de l’acompte au taux d’intérêt bancaire à court terme, soit :</w:t>
      </w:r>
    </w:p>
    <w:p w:rsidR="00F02C47" w:rsidRPr="0024410E" w:rsidRDefault="00F02C47" w:rsidP="00F02C47">
      <w:pPr>
        <w:tabs>
          <w:tab w:val="center" w:pos="5102"/>
        </w:tabs>
        <w:jc w:val="center"/>
        <w:rPr>
          <w:rFonts w:ascii="Plantagenet Cherokee" w:hAnsi="Plantagenet Cherokee"/>
          <w:b/>
          <w:bCs/>
          <w:u w:val="single"/>
        </w:rPr>
      </w:pPr>
      <w:r w:rsidRPr="0024410E">
        <w:rPr>
          <w:rFonts w:ascii="Plantagenet Cherokee" w:hAnsi="Plantagenet Cherokee"/>
          <w:b/>
          <w:bCs/>
        </w:rPr>
        <w:t>IM =</w:t>
      </w:r>
      <w:r w:rsidRPr="0024410E">
        <w:rPr>
          <w:rFonts w:ascii="Plantagenet Cherokee" w:hAnsi="Plantagenet Cherokee"/>
          <w:b/>
          <w:bCs/>
          <w:u w:val="single"/>
        </w:rPr>
        <w:t>MF ×TMIB</w:t>
      </w:r>
      <w:r w:rsidRPr="0024410E">
        <w:rPr>
          <w:rFonts w:ascii="Plantagenet Cherokee" w:hAnsi="Plantagenet Cherokee"/>
          <w:b/>
          <w:bCs/>
        </w:rPr>
        <w:t xml:space="preserve"> (N + 15)</w:t>
      </w:r>
    </w:p>
    <w:p w:rsidR="00F02C47" w:rsidRPr="0024410E" w:rsidRDefault="00F02C47" w:rsidP="00F02C47">
      <w:pPr>
        <w:tabs>
          <w:tab w:val="center" w:pos="5102"/>
        </w:tabs>
        <w:rPr>
          <w:rFonts w:ascii="Plantagenet Cherokee" w:hAnsi="Plantagenet Cherokee"/>
          <w:b/>
          <w:bCs/>
        </w:rPr>
      </w:pPr>
      <w:r w:rsidRPr="0024410E">
        <w:rPr>
          <w:rFonts w:ascii="Plantagenet Cherokee" w:hAnsi="Plantagenet Cherokee"/>
          <w:b/>
          <w:bCs/>
        </w:rPr>
        <w:tab/>
        <w:t xml:space="preserve"> 360</w:t>
      </w:r>
    </w:p>
    <w:p w:rsidR="00F02C47" w:rsidRPr="00F06721" w:rsidRDefault="00F02C47" w:rsidP="00F02C47">
      <w:pPr>
        <w:rPr>
          <w:rFonts w:asciiTheme="majorBidi" w:hAnsiTheme="majorBidi" w:cstheme="majorBidi"/>
          <w:sz w:val="24"/>
          <w:szCs w:val="24"/>
        </w:rPr>
      </w:pPr>
      <w:r w:rsidRPr="0024410E">
        <w:rPr>
          <w:rFonts w:ascii="Plantagenet Cherokee" w:hAnsi="Plantagenet Cherokee"/>
        </w:rPr>
        <w:t>Où :</w:t>
      </w:r>
    </w:p>
    <w:p w:rsidR="00F02C47" w:rsidRPr="00F06721" w:rsidRDefault="00F02C47" w:rsidP="00F02C47">
      <w:pPr>
        <w:pStyle w:val="Paragraphedeliste"/>
        <w:numPr>
          <w:ilvl w:val="0"/>
          <w:numId w:val="35"/>
        </w:numPr>
        <w:spacing w:line="276" w:lineRule="auto"/>
        <w:jc w:val="both"/>
        <w:rPr>
          <w:rFonts w:asciiTheme="majorBidi" w:hAnsiTheme="majorBidi" w:cstheme="majorBidi"/>
        </w:rPr>
      </w:pPr>
      <w:r w:rsidRPr="00F06721">
        <w:rPr>
          <w:rFonts w:asciiTheme="majorBidi" w:hAnsiTheme="majorBidi" w:cstheme="majorBidi"/>
        </w:rPr>
        <w:t>IM = Intérêt moratoire.</w:t>
      </w:r>
    </w:p>
    <w:p w:rsidR="00F02C47" w:rsidRPr="00F06721" w:rsidRDefault="00F02C47" w:rsidP="00F02C47">
      <w:pPr>
        <w:pStyle w:val="Paragraphedeliste"/>
        <w:numPr>
          <w:ilvl w:val="0"/>
          <w:numId w:val="35"/>
        </w:numPr>
        <w:spacing w:after="200" w:line="276" w:lineRule="auto"/>
        <w:jc w:val="both"/>
        <w:rPr>
          <w:rFonts w:asciiTheme="majorBidi" w:hAnsiTheme="majorBidi" w:cstheme="majorBidi"/>
        </w:rPr>
      </w:pPr>
      <w:r w:rsidRPr="00F06721">
        <w:rPr>
          <w:rFonts w:asciiTheme="majorBidi" w:hAnsiTheme="majorBidi" w:cstheme="majorBidi"/>
        </w:rPr>
        <w:t>MF = Montant de la facture.</w:t>
      </w:r>
    </w:p>
    <w:p w:rsidR="00F02C47" w:rsidRPr="00F06721" w:rsidRDefault="00F02C47" w:rsidP="00F02C47">
      <w:pPr>
        <w:pStyle w:val="Paragraphedeliste"/>
        <w:numPr>
          <w:ilvl w:val="0"/>
          <w:numId w:val="35"/>
        </w:numPr>
        <w:spacing w:after="200" w:line="276" w:lineRule="auto"/>
        <w:jc w:val="both"/>
        <w:rPr>
          <w:rFonts w:asciiTheme="majorBidi" w:hAnsiTheme="majorBidi" w:cstheme="majorBidi"/>
        </w:rPr>
      </w:pPr>
      <w:r w:rsidRPr="00F06721">
        <w:rPr>
          <w:rFonts w:asciiTheme="majorBidi" w:hAnsiTheme="majorBidi" w:cstheme="majorBidi"/>
        </w:rPr>
        <w:t>TIMB = Taux moyen intérêt bancaire.</w:t>
      </w:r>
    </w:p>
    <w:p w:rsidR="00F02C47" w:rsidRPr="00F06721" w:rsidRDefault="00F02C47" w:rsidP="00F02C47">
      <w:pPr>
        <w:pStyle w:val="Paragraphedeliste"/>
        <w:numPr>
          <w:ilvl w:val="0"/>
          <w:numId w:val="35"/>
        </w:numPr>
        <w:spacing w:after="200" w:line="276" w:lineRule="auto"/>
        <w:jc w:val="both"/>
        <w:rPr>
          <w:rFonts w:asciiTheme="majorBidi" w:hAnsiTheme="majorBidi" w:cstheme="majorBidi"/>
        </w:rPr>
      </w:pPr>
      <w:r w:rsidRPr="00F06721">
        <w:rPr>
          <w:rFonts w:asciiTheme="majorBidi" w:hAnsiTheme="majorBidi" w:cstheme="majorBidi"/>
        </w:rPr>
        <w:t>360 = Année commerciale.</w:t>
      </w:r>
    </w:p>
    <w:p w:rsidR="00F02C47" w:rsidRPr="00F06721" w:rsidRDefault="00F02C47" w:rsidP="00F02C47">
      <w:pPr>
        <w:pStyle w:val="Paragraphedeliste"/>
        <w:numPr>
          <w:ilvl w:val="0"/>
          <w:numId w:val="35"/>
        </w:numPr>
        <w:spacing w:after="200" w:line="276" w:lineRule="auto"/>
        <w:jc w:val="both"/>
        <w:rPr>
          <w:rFonts w:asciiTheme="majorBidi" w:hAnsiTheme="majorBidi" w:cstheme="majorBidi"/>
        </w:rPr>
      </w:pPr>
      <w:r w:rsidRPr="00F06721">
        <w:rPr>
          <w:rFonts w:asciiTheme="majorBidi" w:hAnsiTheme="majorBidi" w:cstheme="majorBidi"/>
        </w:rPr>
        <w:t>N = Nombre de jours de retard ; forfait de 15 jour</w:t>
      </w:r>
      <w:r w:rsidR="00F06721" w:rsidRPr="00F06721">
        <w:rPr>
          <w:rFonts w:asciiTheme="majorBidi" w:hAnsiTheme="majorBidi" w:cstheme="majorBidi"/>
        </w:rPr>
        <w:t>s</w:t>
      </w:r>
      <w:r w:rsidRPr="00F06721">
        <w:rPr>
          <w:rFonts w:asciiTheme="majorBidi" w:hAnsiTheme="majorBidi" w:cstheme="majorBidi"/>
        </w:rPr>
        <w:t>.</w:t>
      </w:r>
    </w:p>
    <w:p w:rsidR="00F02C47" w:rsidRPr="00F06721" w:rsidRDefault="00F02C47" w:rsidP="00F02C47">
      <w:pPr>
        <w:jc w:val="both"/>
        <w:rPr>
          <w:rFonts w:asciiTheme="majorBidi" w:hAnsiTheme="majorBidi" w:cstheme="majorBidi"/>
          <w:sz w:val="24"/>
          <w:szCs w:val="24"/>
        </w:rPr>
      </w:pPr>
      <w:r w:rsidRPr="00F06721">
        <w:rPr>
          <w:rFonts w:asciiTheme="majorBidi" w:hAnsiTheme="majorBidi" w:cstheme="majorBidi"/>
          <w:sz w:val="24"/>
          <w:szCs w:val="24"/>
        </w:rPr>
        <w:t xml:space="preserve">A défaut de mandatement du tout ou une partie des intérêts moratoires entraine une majoration de 2% du montant de ces intérêts par mois de retard. Le retard auquel s’applique le pourcentage est calculé par mois entier décompté de quantième au quantième. </w:t>
      </w:r>
    </w:p>
    <w:p w:rsidR="00F02C47" w:rsidRPr="00F06721" w:rsidRDefault="00F02C47" w:rsidP="00F02C47">
      <w:pPr>
        <w:ind w:right="-1"/>
        <w:jc w:val="both"/>
        <w:rPr>
          <w:rFonts w:asciiTheme="majorBidi" w:hAnsiTheme="majorBidi" w:cstheme="majorBidi"/>
          <w:b/>
          <w:sz w:val="28"/>
          <w:szCs w:val="28"/>
        </w:rPr>
      </w:pPr>
      <w:r w:rsidRPr="00F06721">
        <w:rPr>
          <w:rFonts w:asciiTheme="majorBidi" w:hAnsiTheme="majorBidi" w:cstheme="majorBidi"/>
          <w:b/>
          <w:sz w:val="28"/>
          <w:szCs w:val="28"/>
        </w:rPr>
        <w:t>Article 31 : Duré de validité de l’offre</w:t>
      </w:r>
    </w:p>
    <w:p w:rsidR="00F02C47" w:rsidRDefault="00F02C47" w:rsidP="00F02C47">
      <w:pPr>
        <w:ind w:firstLine="680"/>
        <w:jc w:val="both"/>
        <w:rPr>
          <w:rFonts w:asciiTheme="majorBidi" w:hAnsiTheme="majorBidi" w:cstheme="majorBidi"/>
          <w:sz w:val="24"/>
          <w:szCs w:val="24"/>
        </w:rPr>
      </w:pPr>
      <w:r w:rsidRPr="0096125D">
        <w:rPr>
          <w:rFonts w:asciiTheme="majorBidi" w:hAnsiTheme="majorBidi" w:cstheme="majorBidi"/>
          <w:sz w:val="24"/>
          <w:szCs w:val="24"/>
        </w:rPr>
        <w:t>Conformément à l’article 98 du décret présidentiel n° 15-247 du 16 Septembre 2015 portant réglementation des marchés publics et des délégations de service public, la durée de validité des offres des soumissionnaires est égale à la durée de préparation des offres augmentée de 03 mois à compter de la date d’ouverture des plis. Une offre valable pour une période plus courte sera écartée par le service contractant comme non conforme aux conditions du contrat.</w:t>
      </w:r>
    </w:p>
    <w:p w:rsidR="001E25FF" w:rsidRPr="0096125D" w:rsidRDefault="001E25FF" w:rsidP="00F02C47">
      <w:pPr>
        <w:ind w:firstLine="680"/>
        <w:jc w:val="both"/>
        <w:rPr>
          <w:rFonts w:asciiTheme="majorBidi" w:hAnsiTheme="majorBidi" w:cstheme="majorBidi"/>
          <w:sz w:val="24"/>
          <w:szCs w:val="24"/>
        </w:rPr>
      </w:pPr>
    </w:p>
    <w:p w:rsidR="00F02C47" w:rsidRPr="0096125D" w:rsidRDefault="00F02C47" w:rsidP="00F02C47">
      <w:pPr>
        <w:ind w:firstLine="680"/>
        <w:jc w:val="both"/>
        <w:rPr>
          <w:rFonts w:asciiTheme="majorBidi" w:hAnsiTheme="majorBidi" w:cstheme="majorBidi"/>
          <w:sz w:val="24"/>
          <w:szCs w:val="24"/>
        </w:rPr>
      </w:pPr>
      <w:r w:rsidRPr="0096125D">
        <w:rPr>
          <w:rFonts w:asciiTheme="majorBidi" w:hAnsiTheme="majorBidi" w:cstheme="majorBidi"/>
          <w:sz w:val="24"/>
          <w:szCs w:val="24"/>
        </w:rPr>
        <w:lastRenderedPageBreak/>
        <w:t>-Date d’ouverture des plis………………………..</w:t>
      </w:r>
    </w:p>
    <w:p w:rsidR="00F02C47" w:rsidRPr="0096125D" w:rsidRDefault="00F02C47" w:rsidP="00F02C47">
      <w:pPr>
        <w:ind w:firstLine="680"/>
        <w:jc w:val="both"/>
        <w:rPr>
          <w:rFonts w:asciiTheme="majorBidi" w:hAnsiTheme="majorBidi" w:cstheme="majorBidi"/>
          <w:sz w:val="24"/>
          <w:szCs w:val="24"/>
        </w:rPr>
      </w:pPr>
      <w:r w:rsidRPr="0096125D">
        <w:rPr>
          <w:rFonts w:asciiTheme="majorBidi" w:hAnsiTheme="majorBidi" w:cstheme="majorBidi"/>
          <w:sz w:val="24"/>
          <w:szCs w:val="24"/>
        </w:rPr>
        <w:t>- Durée de validité de l’offre ……………………..</w:t>
      </w:r>
    </w:p>
    <w:p w:rsidR="00F02C47" w:rsidRPr="0096125D" w:rsidRDefault="00F02C47" w:rsidP="00F02C47">
      <w:pPr>
        <w:ind w:firstLine="680"/>
        <w:jc w:val="both"/>
        <w:rPr>
          <w:rFonts w:asciiTheme="majorBidi" w:hAnsiTheme="majorBidi" w:cstheme="majorBidi"/>
          <w:sz w:val="24"/>
          <w:szCs w:val="24"/>
        </w:rPr>
      </w:pPr>
      <w:r w:rsidRPr="0096125D">
        <w:rPr>
          <w:rFonts w:asciiTheme="majorBidi" w:hAnsiTheme="majorBidi" w:cstheme="majorBidi"/>
          <w:sz w:val="24"/>
          <w:szCs w:val="24"/>
        </w:rPr>
        <w:t>- Date de fin de validité de l’offre………………..</w:t>
      </w:r>
    </w:p>
    <w:p w:rsidR="00F02C47" w:rsidRPr="0096125D" w:rsidRDefault="00F02C47" w:rsidP="00F02C47">
      <w:pPr>
        <w:ind w:firstLine="680"/>
        <w:jc w:val="both"/>
        <w:rPr>
          <w:rFonts w:asciiTheme="majorBidi" w:hAnsiTheme="majorBidi" w:cstheme="majorBidi"/>
          <w:sz w:val="24"/>
          <w:szCs w:val="24"/>
        </w:rPr>
      </w:pPr>
      <w:r w:rsidRPr="0096125D">
        <w:rPr>
          <w:rFonts w:asciiTheme="majorBidi" w:hAnsiTheme="majorBidi" w:cstheme="majorBidi"/>
          <w:sz w:val="24"/>
          <w:szCs w:val="24"/>
        </w:rPr>
        <w:t>Exceptionnellement, l’administration pourra demander aux soumissionnaires de proroger la durée de validité des offres pour une période donnée, ceci avant l’expiration de la période initiale de validité des offres conformément à article 99 du décret présidentiel n° 15-247 du 16 Septembre 2015 portant réglementation des marchés publics et des délégations de service public.</w:t>
      </w:r>
    </w:p>
    <w:p w:rsidR="00F02C47" w:rsidRPr="00514451" w:rsidRDefault="00F02C47" w:rsidP="00F02C47">
      <w:pPr>
        <w:ind w:right="-1"/>
        <w:jc w:val="both"/>
        <w:rPr>
          <w:rFonts w:asciiTheme="majorBidi" w:hAnsiTheme="majorBidi" w:cstheme="majorBidi"/>
          <w:b/>
          <w:sz w:val="28"/>
          <w:szCs w:val="28"/>
        </w:rPr>
      </w:pPr>
      <w:r w:rsidRPr="00514451">
        <w:rPr>
          <w:rFonts w:asciiTheme="majorBidi" w:hAnsiTheme="majorBidi" w:cstheme="majorBidi"/>
          <w:b/>
          <w:sz w:val="28"/>
          <w:szCs w:val="28"/>
        </w:rPr>
        <w:t xml:space="preserve">Article  32 : Domiciliation bancaire </w:t>
      </w:r>
    </w:p>
    <w:p w:rsidR="00F02C47" w:rsidRPr="00514451" w:rsidRDefault="00F02C47" w:rsidP="00F02C47">
      <w:pPr>
        <w:jc w:val="both"/>
        <w:rPr>
          <w:rFonts w:asciiTheme="majorBidi" w:hAnsiTheme="majorBidi" w:cstheme="majorBidi"/>
          <w:sz w:val="24"/>
          <w:szCs w:val="24"/>
        </w:rPr>
      </w:pPr>
      <w:r w:rsidRPr="007A0DD4">
        <w:rPr>
          <w:rFonts w:ascii="Plantagenet Cherokee" w:hAnsi="Plantagenet Cherokee"/>
          <w:sz w:val="26"/>
          <w:szCs w:val="26"/>
        </w:rPr>
        <w:t xml:space="preserve">         </w:t>
      </w:r>
      <w:r w:rsidRPr="00514451">
        <w:rPr>
          <w:rFonts w:asciiTheme="majorBidi" w:hAnsiTheme="majorBidi" w:cstheme="majorBidi"/>
          <w:sz w:val="24"/>
          <w:szCs w:val="24"/>
        </w:rPr>
        <w:t>Le paiement des sommes dues de l’exécution du présent contrat, par le service contractant, sera effectué :</w:t>
      </w:r>
    </w:p>
    <w:p w:rsidR="00F02C47" w:rsidRPr="00514451" w:rsidRDefault="00F02C47" w:rsidP="00F02C47">
      <w:pPr>
        <w:pStyle w:val="Paragraphedeliste"/>
        <w:numPr>
          <w:ilvl w:val="0"/>
          <w:numId w:val="33"/>
        </w:numPr>
        <w:spacing w:after="200" w:line="276" w:lineRule="auto"/>
        <w:jc w:val="both"/>
        <w:rPr>
          <w:rFonts w:asciiTheme="majorBidi" w:hAnsiTheme="majorBidi" w:cstheme="majorBidi"/>
          <w:b/>
          <w:bCs/>
        </w:rPr>
      </w:pPr>
      <w:r w:rsidRPr="00514451">
        <w:rPr>
          <w:rFonts w:asciiTheme="majorBidi" w:hAnsiTheme="majorBidi" w:cstheme="majorBidi"/>
        </w:rPr>
        <w:t>Au nom de </w:t>
      </w:r>
      <w:r w:rsidRPr="00514451">
        <w:rPr>
          <w:rFonts w:asciiTheme="majorBidi" w:hAnsiTheme="majorBidi" w:cstheme="majorBidi"/>
          <w:b/>
          <w:bCs/>
        </w:rPr>
        <w:t>:……………………………………………</w:t>
      </w:r>
    </w:p>
    <w:p w:rsidR="00F02C47" w:rsidRPr="00514451" w:rsidRDefault="00F02C47" w:rsidP="00F02C47">
      <w:pPr>
        <w:pStyle w:val="Paragraphedeliste"/>
        <w:numPr>
          <w:ilvl w:val="0"/>
          <w:numId w:val="33"/>
        </w:numPr>
        <w:spacing w:after="200" w:line="276" w:lineRule="auto"/>
        <w:jc w:val="both"/>
        <w:rPr>
          <w:rFonts w:asciiTheme="majorBidi" w:hAnsiTheme="majorBidi" w:cstheme="majorBidi"/>
          <w:b/>
          <w:bCs/>
        </w:rPr>
      </w:pPr>
      <w:r w:rsidRPr="00514451">
        <w:rPr>
          <w:rFonts w:asciiTheme="majorBidi" w:hAnsiTheme="majorBidi" w:cstheme="majorBidi"/>
        </w:rPr>
        <w:t>Auprès de l’agence </w:t>
      </w:r>
      <w:r w:rsidRPr="00514451">
        <w:rPr>
          <w:rFonts w:asciiTheme="majorBidi" w:hAnsiTheme="majorBidi" w:cstheme="majorBidi"/>
          <w:b/>
          <w:bCs/>
        </w:rPr>
        <w:t>: …………………………………………..</w:t>
      </w:r>
    </w:p>
    <w:p w:rsidR="00F02C47" w:rsidRPr="007A0DD4" w:rsidRDefault="00F02C47" w:rsidP="00F02C47">
      <w:pPr>
        <w:pStyle w:val="Paragraphedeliste"/>
        <w:numPr>
          <w:ilvl w:val="0"/>
          <w:numId w:val="33"/>
        </w:numPr>
        <w:spacing w:line="276" w:lineRule="auto"/>
        <w:jc w:val="both"/>
        <w:rPr>
          <w:rFonts w:ascii="Plantagenet Cherokee" w:hAnsi="Plantagenet Cherokee"/>
          <w:sz w:val="26"/>
          <w:szCs w:val="26"/>
        </w:rPr>
      </w:pPr>
      <w:r w:rsidRPr="00514451">
        <w:rPr>
          <w:rFonts w:asciiTheme="majorBidi" w:hAnsiTheme="majorBidi" w:cstheme="majorBidi"/>
        </w:rPr>
        <w:t>RIB n° </w:t>
      </w:r>
      <w:r w:rsidRPr="00514451">
        <w:rPr>
          <w:rFonts w:asciiTheme="majorBidi" w:hAnsiTheme="majorBidi" w:cstheme="majorBidi"/>
          <w:b/>
          <w:bCs/>
        </w:rPr>
        <w:t>: …………………………………………………………</w:t>
      </w:r>
    </w:p>
    <w:p w:rsidR="00F02C47" w:rsidRPr="00B11A57" w:rsidRDefault="00F02C47" w:rsidP="00F02C47">
      <w:pPr>
        <w:pStyle w:val="Paragraphedeliste"/>
        <w:ind w:left="360"/>
        <w:jc w:val="both"/>
        <w:rPr>
          <w:rFonts w:ascii="Plantagenet Cherokee" w:hAnsi="Plantagenet Cherokee"/>
          <w:sz w:val="28"/>
          <w:szCs w:val="28"/>
        </w:rPr>
      </w:pPr>
    </w:p>
    <w:p w:rsidR="00F02C47" w:rsidRPr="00514451" w:rsidRDefault="00F02C47" w:rsidP="00F02C47">
      <w:pPr>
        <w:ind w:right="-1"/>
        <w:jc w:val="both"/>
        <w:rPr>
          <w:rFonts w:asciiTheme="majorBidi" w:hAnsiTheme="majorBidi" w:cstheme="majorBidi"/>
          <w:b/>
          <w:sz w:val="28"/>
          <w:szCs w:val="28"/>
        </w:rPr>
      </w:pPr>
      <w:r w:rsidRPr="00514451">
        <w:rPr>
          <w:rFonts w:asciiTheme="majorBidi" w:hAnsiTheme="majorBidi" w:cstheme="majorBidi"/>
          <w:b/>
          <w:sz w:val="28"/>
          <w:szCs w:val="28"/>
        </w:rPr>
        <w:t xml:space="preserve">Article 33: Conditions de règlement </w:t>
      </w:r>
    </w:p>
    <w:p w:rsidR="00F02C47" w:rsidRPr="002713ED" w:rsidRDefault="00F02C47" w:rsidP="00F02C47">
      <w:pPr>
        <w:ind w:firstLine="708"/>
        <w:jc w:val="both"/>
        <w:rPr>
          <w:rFonts w:asciiTheme="majorBidi" w:hAnsiTheme="majorBidi" w:cstheme="majorBidi"/>
          <w:sz w:val="24"/>
          <w:szCs w:val="24"/>
        </w:rPr>
      </w:pPr>
      <w:r w:rsidRPr="002713ED">
        <w:rPr>
          <w:rFonts w:asciiTheme="majorBidi" w:hAnsiTheme="majorBidi" w:cstheme="majorBidi"/>
          <w:sz w:val="24"/>
          <w:szCs w:val="24"/>
        </w:rPr>
        <w:t>Le paiement des fournitures faisant l’objet du présent cahier des charges  sera effectué après présentation par le cocontractant, de factures établies en six (06) exemplaires et le procès verbal de réception provisoire.</w:t>
      </w:r>
    </w:p>
    <w:p w:rsidR="00F02C47" w:rsidRPr="002713ED" w:rsidRDefault="00F02C47" w:rsidP="00F02C47">
      <w:pPr>
        <w:ind w:right="-1"/>
        <w:jc w:val="both"/>
        <w:rPr>
          <w:rFonts w:asciiTheme="majorBidi" w:hAnsiTheme="majorBidi" w:cstheme="majorBidi"/>
          <w:b/>
          <w:sz w:val="28"/>
          <w:szCs w:val="28"/>
        </w:rPr>
      </w:pPr>
      <w:r w:rsidRPr="002713ED">
        <w:rPr>
          <w:rFonts w:asciiTheme="majorBidi" w:hAnsiTheme="majorBidi" w:cstheme="majorBidi"/>
          <w:b/>
          <w:sz w:val="28"/>
          <w:szCs w:val="28"/>
        </w:rPr>
        <w:t xml:space="preserve">Article  34 : Cas de force majeure </w:t>
      </w:r>
    </w:p>
    <w:p w:rsidR="00F02C47" w:rsidRPr="006B3ACC" w:rsidRDefault="00F02C47" w:rsidP="00F02C47">
      <w:pPr>
        <w:ind w:firstLine="708"/>
        <w:jc w:val="both"/>
        <w:rPr>
          <w:rFonts w:asciiTheme="majorBidi" w:hAnsiTheme="majorBidi" w:cstheme="majorBidi"/>
          <w:sz w:val="24"/>
          <w:szCs w:val="24"/>
        </w:rPr>
      </w:pPr>
      <w:r w:rsidRPr="006B3ACC">
        <w:rPr>
          <w:rFonts w:asciiTheme="majorBidi" w:hAnsiTheme="majorBidi" w:cstheme="majorBidi"/>
          <w:sz w:val="24"/>
          <w:szCs w:val="24"/>
        </w:rPr>
        <w:t>Aucune des parties ne sera réputée faillir à ses obligations contractuelles dans la mesure ou l’exécution de celles-ci serait retardée, entravée ou empêché par un cas de force majeure.</w:t>
      </w:r>
    </w:p>
    <w:p w:rsidR="00F02C47" w:rsidRPr="006B3ACC" w:rsidRDefault="00F02C47" w:rsidP="00F02C47">
      <w:pPr>
        <w:jc w:val="both"/>
        <w:rPr>
          <w:rFonts w:asciiTheme="majorBidi" w:hAnsiTheme="majorBidi" w:cstheme="majorBidi"/>
          <w:sz w:val="24"/>
          <w:szCs w:val="24"/>
        </w:rPr>
      </w:pPr>
      <w:r w:rsidRPr="006B3ACC">
        <w:rPr>
          <w:rFonts w:asciiTheme="majorBidi" w:hAnsiTheme="majorBidi" w:cstheme="majorBidi"/>
          <w:sz w:val="24"/>
          <w:szCs w:val="24"/>
        </w:rPr>
        <w:t>Ne peuvent être considérés comme force majeure que les événements échappant à la volonté des parties et présentant un  caractère  imprévisible, irrésistible et  insurmontable tel que :</w:t>
      </w:r>
    </w:p>
    <w:p w:rsidR="00F02C47" w:rsidRPr="006B3ACC" w:rsidRDefault="00F02C47" w:rsidP="00F02C47">
      <w:pPr>
        <w:pStyle w:val="Paragraphedeliste"/>
        <w:numPr>
          <w:ilvl w:val="0"/>
          <w:numId w:val="36"/>
        </w:numPr>
        <w:spacing w:line="276" w:lineRule="auto"/>
        <w:jc w:val="both"/>
        <w:rPr>
          <w:rFonts w:asciiTheme="majorBidi" w:hAnsiTheme="majorBidi" w:cstheme="majorBidi"/>
        </w:rPr>
      </w:pPr>
      <w:r w:rsidRPr="006B3ACC">
        <w:rPr>
          <w:rFonts w:asciiTheme="majorBidi" w:hAnsiTheme="majorBidi" w:cstheme="majorBidi"/>
        </w:rPr>
        <w:t>Explosion ou impact des mines, bombes, grenades, ou tout autre explosif.</w:t>
      </w:r>
    </w:p>
    <w:p w:rsidR="00F02C47" w:rsidRPr="006B3ACC" w:rsidRDefault="00F02C47" w:rsidP="00F02C47">
      <w:pPr>
        <w:pStyle w:val="Paragraphedeliste"/>
        <w:numPr>
          <w:ilvl w:val="0"/>
          <w:numId w:val="36"/>
        </w:numPr>
        <w:spacing w:line="276" w:lineRule="auto"/>
        <w:jc w:val="both"/>
        <w:rPr>
          <w:rFonts w:asciiTheme="majorBidi" w:hAnsiTheme="majorBidi" w:cstheme="majorBidi"/>
        </w:rPr>
      </w:pPr>
      <w:r w:rsidRPr="006B3ACC">
        <w:rPr>
          <w:rFonts w:asciiTheme="majorBidi" w:hAnsiTheme="majorBidi" w:cstheme="majorBidi"/>
        </w:rPr>
        <w:t>Flots, tremblement de terre, circonstances atmosphériques insurmontables et autres événements de nature anormale.</w:t>
      </w:r>
    </w:p>
    <w:p w:rsidR="00F02C47" w:rsidRPr="006B3ACC" w:rsidRDefault="00F02C47" w:rsidP="00F02C47">
      <w:pPr>
        <w:pStyle w:val="Paragraphedeliste"/>
        <w:numPr>
          <w:ilvl w:val="0"/>
          <w:numId w:val="36"/>
        </w:numPr>
        <w:spacing w:after="200" w:line="276" w:lineRule="auto"/>
        <w:jc w:val="both"/>
        <w:rPr>
          <w:rFonts w:asciiTheme="majorBidi" w:hAnsiTheme="majorBidi" w:cstheme="majorBidi"/>
        </w:rPr>
      </w:pPr>
      <w:r w:rsidRPr="006B3ACC">
        <w:rPr>
          <w:rFonts w:asciiTheme="majorBidi" w:hAnsiTheme="majorBidi" w:cstheme="majorBidi"/>
        </w:rPr>
        <w:t>Et tout autre cas de force habituellement reconnus.</w:t>
      </w:r>
    </w:p>
    <w:p w:rsidR="00F02C47" w:rsidRPr="006B3ACC" w:rsidRDefault="00F02C47" w:rsidP="00F02C47">
      <w:pPr>
        <w:jc w:val="both"/>
        <w:rPr>
          <w:rFonts w:asciiTheme="majorBidi" w:hAnsiTheme="majorBidi" w:cstheme="majorBidi"/>
          <w:sz w:val="24"/>
          <w:szCs w:val="24"/>
        </w:rPr>
      </w:pPr>
      <w:r w:rsidRPr="006B3ACC">
        <w:rPr>
          <w:rFonts w:asciiTheme="majorBidi" w:hAnsiTheme="majorBidi" w:cstheme="majorBidi"/>
          <w:sz w:val="24"/>
          <w:szCs w:val="24"/>
        </w:rPr>
        <w:t xml:space="preserve"> Le cocontractant sera exonéré de ses obligations sous réserve qu’il informe par écrit le service contractant du cas de force majeure dans un délai de sept (07) jours à compter de l’acte de l’évènement.</w:t>
      </w:r>
    </w:p>
    <w:p w:rsidR="00F02C47" w:rsidRPr="006B3ACC" w:rsidRDefault="00F02C47" w:rsidP="00F02C47">
      <w:pPr>
        <w:jc w:val="both"/>
        <w:rPr>
          <w:rFonts w:asciiTheme="majorBidi" w:hAnsiTheme="majorBidi" w:cstheme="majorBidi"/>
          <w:sz w:val="24"/>
          <w:szCs w:val="24"/>
        </w:rPr>
      </w:pPr>
      <w:r w:rsidRPr="006B3ACC">
        <w:rPr>
          <w:rFonts w:asciiTheme="majorBidi" w:hAnsiTheme="majorBidi" w:cstheme="majorBidi"/>
          <w:sz w:val="24"/>
          <w:szCs w:val="24"/>
        </w:rPr>
        <w:t>Dans le cas, les délais sont suspendus et les retards ne donnent pas lieu à l’application des pénalités de retard.</w:t>
      </w:r>
    </w:p>
    <w:p w:rsidR="00F02C47" w:rsidRPr="006B3ACC" w:rsidRDefault="00F02C47" w:rsidP="00F02C47">
      <w:pPr>
        <w:ind w:right="-1"/>
        <w:jc w:val="both"/>
        <w:rPr>
          <w:rFonts w:asciiTheme="majorBidi" w:hAnsiTheme="majorBidi" w:cstheme="majorBidi"/>
          <w:b/>
          <w:sz w:val="28"/>
          <w:szCs w:val="28"/>
        </w:rPr>
      </w:pPr>
      <w:r w:rsidRPr="006B3ACC">
        <w:rPr>
          <w:rFonts w:asciiTheme="majorBidi" w:hAnsiTheme="majorBidi" w:cstheme="majorBidi"/>
          <w:b/>
          <w:sz w:val="28"/>
          <w:szCs w:val="28"/>
        </w:rPr>
        <w:lastRenderedPageBreak/>
        <w:t>Article  35 : Transport Des Fournitures</w:t>
      </w:r>
    </w:p>
    <w:p w:rsidR="00F02C47" w:rsidRPr="006B3ACC" w:rsidRDefault="00F02C47" w:rsidP="001E25FF">
      <w:pPr>
        <w:jc w:val="both"/>
        <w:rPr>
          <w:rFonts w:asciiTheme="majorBidi" w:hAnsiTheme="majorBidi" w:cstheme="majorBidi"/>
          <w:b/>
          <w:bCs/>
          <w:sz w:val="24"/>
          <w:szCs w:val="24"/>
        </w:rPr>
      </w:pPr>
      <w:r w:rsidRPr="006B3ACC">
        <w:rPr>
          <w:rFonts w:asciiTheme="majorBidi" w:hAnsiTheme="majorBidi" w:cstheme="majorBidi"/>
          <w:sz w:val="24"/>
          <w:szCs w:val="24"/>
        </w:rPr>
        <w:t xml:space="preserve">       Le transport d</w:t>
      </w:r>
      <w:r w:rsidR="00537508" w:rsidRPr="006B3ACC">
        <w:rPr>
          <w:rFonts w:asciiTheme="majorBidi" w:hAnsiTheme="majorBidi" w:cstheme="majorBidi"/>
          <w:sz w:val="24"/>
          <w:szCs w:val="24"/>
        </w:rPr>
        <w:t>e</w:t>
      </w:r>
      <w:r w:rsidRPr="006B3ACC">
        <w:rPr>
          <w:rFonts w:asciiTheme="majorBidi" w:hAnsiTheme="majorBidi" w:cstheme="majorBidi"/>
          <w:sz w:val="24"/>
          <w:szCs w:val="24"/>
        </w:rPr>
        <w:t xml:space="preserve"> la fournitures</w:t>
      </w:r>
      <w:r w:rsidR="00537508" w:rsidRPr="006B3ACC">
        <w:rPr>
          <w:rFonts w:asciiTheme="majorBidi" w:hAnsiTheme="majorBidi" w:cstheme="majorBidi"/>
          <w:sz w:val="24"/>
          <w:szCs w:val="24"/>
        </w:rPr>
        <w:t xml:space="preserve">  commandé</w:t>
      </w:r>
      <w:r w:rsidR="001E25FF">
        <w:rPr>
          <w:rFonts w:asciiTheme="majorBidi" w:hAnsiTheme="majorBidi" w:cstheme="majorBidi"/>
          <w:sz w:val="24"/>
          <w:szCs w:val="24"/>
        </w:rPr>
        <w:t>e</w:t>
      </w:r>
      <w:r w:rsidR="00537508" w:rsidRPr="006B3ACC">
        <w:rPr>
          <w:rFonts w:asciiTheme="majorBidi" w:hAnsiTheme="majorBidi" w:cstheme="majorBidi"/>
          <w:sz w:val="24"/>
          <w:szCs w:val="24"/>
        </w:rPr>
        <w:t>s</w:t>
      </w:r>
      <w:r w:rsidR="001E25FF">
        <w:rPr>
          <w:rFonts w:asciiTheme="majorBidi" w:hAnsiTheme="majorBidi" w:cstheme="majorBidi"/>
          <w:sz w:val="24"/>
          <w:szCs w:val="24"/>
        </w:rPr>
        <w:t xml:space="preserve"> est </w:t>
      </w:r>
      <w:r w:rsidR="00537508" w:rsidRPr="006B3ACC">
        <w:rPr>
          <w:rFonts w:asciiTheme="majorBidi" w:hAnsiTheme="majorBidi" w:cstheme="majorBidi"/>
          <w:sz w:val="24"/>
          <w:szCs w:val="24"/>
        </w:rPr>
        <w:t xml:space="preserve"> </w:t>
      </w:r>
      <w:r w:rsidRPr="006B3ACC">
        <w:rPr>
          <w:rFonts w:asciiTheme="majorBidi" w:hAnsiTheme="majorBidi" w:cstheme="majorBidi"/>
          <w:sz w:val="24"/>
          <w:szCs w:val="24"/>
        </w:rPr>
        <w:t xml:space="preserve"> à la charge du </w:t>
      </w:r>
      <w:r w:rsidRPr="006B3ACC">
        <w:rPr>
          <w:rFonts w:asciiTheme="majorBidi" w:hAnsiTheme="majorBidi" w:cstheme="majorBidi"/>
          <w:b/>
          <w:bCs/>
          <w:sz w:val="24"/>
          <w:szCs w:val="24"/>
        </w:rPr>
        <w:t>cocontractant.</w:t>
      </w:r>
    </w:p>
    <w:p w:rsidR="00F02C47" w:rsidRPr="00CD6DCB" w:rsidRDefault="00F02C47" w:rsidP="00F02C47">
      <w:pPr>
        <w:ind w:right="-1"/>
        <w:jc w:val="both"/>
        <w:rPr>
          <w:rFonts w:asciiTheme="majorBidi" w:hAnsiTheme="majorBidi" w:cstheme="majorBidi"/>
          <w:b/>
          <w:sz w:val="28"/>
          <w:szCs w:val="28"/>
        </w:rPr>
      </w:pPr>
      <w:r w:rsidRPr="00CD6DCB">
        <w:rPr>
          <w:rFonts w:asciiTheme="majorBidi" w:hAnsiTheme="majorBidi" w:cstheme="majorBidi"/>
          <w:b/>
          <w:sz w:val="28"/>
          <w:szCs w:val="28"/>
        </w:rPr>
        <w:t xml:space="preserve">Article  36 : Réception des fournitures </w:t>
      </w:r>
    </w:p>
    <w:p w:rsidR="00F02C47" w:rsidRPr="008E6ADB" w:rsidRDefault="00F02C47" w:rsidP="00F02C47">
      <w:pPr>
        <w:ind w:firstLine="708"/>
        <w:jc w:val="both"/>
        <w:rPr>
          <w:rFonts w:asciiTheme="majorBidi" w:hAnsiTheme="majorBidi" w:cstheme="majorBidi"/>
          <w:sz w:val="24"/>
          <w:szCs w:val="24"/>
        </w:rPr>
      </w:pPr>
      <w:r w:rsidRPr="008E6ADB">
        <w:rPr>
          <w:rFonts w:asciiTheme="majorBidi" w:hAnsiTheme="majorBidi" w:cstheme="majorBidi"/>
          <w:sz w:val="24"/>
          <w:szCs w:val="24"/>
        </w:rPr>
        <w:t>La réception des fournitures est prononcée après la vérification de la conformité et des quantités des produits livrés. Les fournitures devront réunir les conditions de qualité et de conditionnement requises.</w:t>
      </w:r>
    </w:p>
    <w:p w:rsidR="00F02C47" w:rsidRPr="008E6ADB" w:rsidRDefault="00F02C47" w:rsidP="00F02C47">
      <w:pPr>
        <w:ind w:right="-1"/>
        <w:jc w:val="both"/>
        <w:rPr>
          <w:rFonts w:asciiTheme="majorBidi" w:hAnsiTheme="majorBidi" w:cstheme="majorBidi"/>
          <w:b/>
          <w:sz w:val="28"/>
          <w:szCs w:val="28"/>
        </w:rPr>
      </w:pPr>
      <w:r w:rsidRPr="008E6ADB">
        <w:rPr>
          <w:rFonts w:asciiTheme="majorBidi" w:hAnsiTheme="majorBidi" w:cstheme="majorBidi"/>
          <w:b/>
          <w:sz w:val="28"/>
          <w:szCs w:val="28"/>
        </w:rPr>
        <w:t>Article  37 : Nantissement.</w:t>
      </w:r>
    </w:p>
    <w:p w:rsidR="00F02C47" w:rsidRPr="008E6ADB" w:rsidRDefault="00F02C47" w:rsidP="00F02C47">
      <w:pPr>
        <w:jc w:val="both"/>
        <w:rPr>
          <w:rFonts w:asciiTheme="majorBidi" w:hAnsiTheme="majorBidi" w:cstheme="majorBidi"/>
          <w:bCs/>
          <w:sz w:val="24"/>
          <w:szCs w:val="24"/>
        </w:rPr>
      </w:pPr>
      <w:r w:rsidRPr="008E6ADB">
        <w:rPr>
          <w:rFonts w:asciiTheme="majorBidi" w:hAnsiTheme="majorBidi" w:cstheme="majorBidi"/>
          <w:bCs/>
          <w:color w:val="C00000"/>
          <w:sz w:val="24"/>
          <w:szCs w:val="24"/>
        </w:rPr>
        <w:tab/>
      </w:r>
      <w:r w:rsidRPr="008E6ADB">
        <w:rPr>
          <w:rFonts w:asciiTheme="majorBidi" w:hAnsiTheme="majorBidi" w:cstheme="majorBidi"/>
          <w:bCs/>
          <w:sz w:val="24"/>
          <w:szCs w:val="24"/>
        </w:rPr>
        <w:t>Le prestataire est autorisé à mettre son contrat en nantissement dans les conditions prévues par la réglementation en vigueur conformément aux articles 145 et 146 du décret présidentiel n°15/247 du 16/09/2015, portant réglementation des marchés publics. En conséquence, une copie du contrat  portant la mention « exemplaire unique » sera remise au prestataire, il sera indiqué que cette pièce formera titre en cas de nantissement.</w:t>
      </w:r>
    </w:p>
    <w:p w:rsidR="00F02C47" w:rsidRPr="008E6ADB" w:rsidRDefault="00F02C47" w:rsidP="00F02C47">
      <w:pPr>
        <w:jc w:val="both"/>
        <w:rPr>
          <w:rFonts w:asciiTheme="majorBidi" w:hAnsiTheme="majorBidi" w:cstheme="majorBidi"/>
          <w:bCs/>
          <w:sz w:val="24"/>
          <w:szCs w:val="24"/>
        </w:rPr>
      </w:pPr>
      <w:r w:rsidRPr="008E6ADB">
        <w:rPr>
          <w:rFonts w:asciiTheme="majorBidi" w:hAnsiTheme="majorBidi" w:cstheme="majorBidi"/>
          <w:bCs/>
          <w:sz w:val="24"/>
          <w:szCs w:val="24"/>
        </w:rPr>
        <w:tab/>
        <w:t>Le créancier nanti devra se conformer aux dispositions du code civil, relatives au nantissement.</w:t>
      </w:r>
    </w:p>
    <w:p w:rsidR="00F02C47" w:rsidRPr="008E6ADB" w:rsidRDefault="00F02C47" w:rsidP="00F02C47">
      <w:pPr>
        <w:ind w:firstLine="708"/>
        <w:jc w:val="both"/>
        <w:rPr>
          <w:rFonts w:asciiTheme="majorBidi" w:hAnsiTheme="majorBidi" w:cstheme="majorBidi"/>
          <w:bCs/>
          <w:sz w:val="24"/>
          <w:szCs w:val="24"/>
        </w:rPr>
      </w:pPr>
      <w:r w:rsidRPr="008E6ADB">
        <w:rPr>
          <w:rFonts w:asciiTheme="majorBidi" w:hAnsiTheme="majorBidi" w:cstheme="majorBidi"/>
          <w:bCs/>
          <w:sz w:val="24"/>
          <w:szCs w:val="24"/>
        </w:rPr>
        <w:t>a/ sont désignés comme comptable chargé des paiements :</w:t>
      </w:r>
    </w:p>
    <w:p w:rsidR="00F02C47" w:rsidRPr="008E6ADB" w:rsidRDefault="00F02C47" w:rsidP="00F02C47">
      <w:pPr>
        <w:ind w:firstLine="708"/>
        <w:jc w:val="both"/>
        <w:rPr>
          <w:rFonts w:asciiTheme="majorBidi" w:hAnsiTheme="majorBidi" w:cstheme="majorBidi"/>
          <w:bCs/>
          <w:sz w:val="24"/>
          <w:szCs w:val="24"/>
        </w:rPr>
      </w:pPr>
      <w:r w:rsidRPr="008E6ADB">
        <w:rPr>
          <w:rFonts w:asciiTheme="majorBidi" w:hAnsiTheme="majorBidi" w:cstheme="majorBidi"/>
          <w:bCs/>
          <w:sz w:val="24"/>
          <w:szCs w:val="24"/>
        </w:rPr>
        <w:t>L’Agent comptable de l’UMMTO</w:t>
      </w:r>
    </w:p>
    <w:p w:rsidR="00F02C47" w:rsidRPr="008E6ADB" w:rsidRDefault="00F02C47" w:rsidP="00F02C47">
      <w:pPr>
        <w:ind w:firstLine="708"/>
        <w:jc w:val="both"/>
        <w:rPr>
          <w:rFonts w:asciiTheme="majorBidi" w:hAnsiTheme="majorBidi" w:cstheme="majorBidi"/>
          <w:bCs/>
          <w:sz w:val="24"/>
          <w:szCs w:val="24"/>
        </w:rPr>
      </w:pPr>
      <w:r w:rsidRPr="008E6ADB">
        <w:rPr>
          <w:rFonts w:asciiTheme="majorBidi" w:hAnsiTheme="majorBidi" w:cstheme="majorBidi"/>
          <w:bCs/>
          <w:sz w:val="24"/>
          <w:szCs w:val="24"/>
        </w:rPr>
        <w:t>b/ Fonctionnaire compétant pour fournir les renseignements :</w:t>
      </w:r>
    </w:p>
    <w:p w:rsidR="00F02C47" w:rsidRPr="008E6ADB" w:rsidRDefault="00F02C47" w:rsidP="00F02C47">
      <w:pPr>
        <w:ind w:firstLine="708"/>
        <w:jc w:val="both"/>
        <w:rPr>
          <w:rFonts w:asciiTheme="majorBidi" w:hAnsiTheme="majorBidi" w:cstheme="majorBidi"/>
          <w:bCs/>
          <w:sz w:val="24"/>
          <w:szCs w:val="24"/>
        </w:rPr>
      </w:pPr>
      <w:r w:rsidRPr="008E6ADB">
        <w:rPr>
          <w:rFonts w:asciiTheme="majorBidi" w:hAnsiTheme="majorBidi" w:cstheme="majorBidi"/>
          <w:bCs/>
          <w:sz w:val="24"/>
          <w:szCs w:val="24"/>
        </w:rPr>
        <w:t>Le Doyen de la Faculté des Sciences Humaines et Sociales de l’Université Mouloud Mammeri de Tizi Ouzou.</w:t>
      </w:r>
    </w:p>
    <w:p w:rsidR="00F02C47" w:rsidRPr="008E6ADB" w:rsidRDefault="00F02C47" w:rsidP="00F02C47">
      <w:pPr>
        <w:ind w:right="-1"/>
        <w:jc w:val="both"/>
        <w:rPr>
          <w:rFonts w:asciiTheme="majorBidi" w:hAnsiTheme="majorBidi" w:cstheme="majorBidi"/>
          <w:b/>
          <w:sz w:val="28"/>
          <w:szCs w:val="28"/>
        </w:rPr>
      </w:pPr>
      <w:r w:rsidRPr="008E6ADB">
        <w:rPr>
          <w:rFonts w:asciiTheme="majorBidi" w:hAnsiTheme="majorBidi" w:cstheme="majorBidi"/>
          <w:b/>
          <w:sz w:val="28"/>
          <w:szCs w:val="28"/>
        </w:rPr>
        <w:t>Article  38 : Cas de désistement.</w:t>
      </w:r>
    </w:p>
    <w:p w:rsidR="00F02C47" w:rsidRPr="008E6ADB" w:rsidRDefault="00F02C47" w:rsidP="00F02C47">
      <w:pPr>
        <w:ind w:firstLine="708"/>
        <w:jc w:val="both"/>
        <w:rPr>
          <w:rFonts w:asciiTheme="majorBidi" w:hAnsiTheme="majorBidi" w:cstheme="majorBidi"/>
          <w:sz w:val="24"/>
          <w:szCs w:val="24"/>
        </w:rPr>
      </w:pPr>
      <w:r w:rsidRPr="008E6ADB">
        <w:rPr>
          <w:rFonts w:asciiTheme="majorBidi" w:hAnsiTheme="majorBidi" w:cstheme="majorBidi"/>
          <w:sz w:val="24"/>
          <w:szCs w:val="24"/>
        </w:rPr>
        <w:t>Conformément aux dispositions de l’article 74 du décret présidentiel n° 15-247 du 16 septembre 2015, portant réglementation des marchés et des délégations de service public, lorsque l’attributaire d’un marché public se désiste avant la notification du marché ou refuse d’accuser réception de la notification du marché, le service contractant peut continuer l’évaluation des offres restantes, après avoir annulé l’attribution provisoire du marché, dans le respect du principe du libre jeu de la concurrence, des exigences du choix de l’offre économiquement la plus avantageuse et des dispositions de l’article 99 du présent décret.</w:t>
      </w:r>
    </w:p>
    <w:p w:rsidR="00F02C47" w:rsidRPr="008E6ADB" w:rsidRDefault="00F02C47" w:rsidP="00F02C47">
      <w:pPr>
        <w:jc w:val="both"/>
        <w:rPr>
          <w:rFonts w:asciiTheme="majorBidi" w:hAnsiTheme="majorBidi" w:cstheme="majorBidi"/>
          <w:sz w:val="24"/>
          <w:szCs w:val="24"/>
        </w:rPr>
      </w:pPr>
      <w:r w:rsidRPr="008E6ADB">
        <w:rPr>
          <w:rFonts w:asciiTheme="majorBidi" w:hAnsiTheme="majorBidi" w:cstheme="majorBidi"/>
          <w:sz w:val="24"/>
          <w:szCs w:val="24"/>
        </w:rPr>
        <w:t>L’offre du soumissionnaire qui se désiste du marché est maintenue dans le classement des offres.</w:t>
      </w:r>
    </w:p>
    <w:p w:rsidR="00F02C47" w:rsidRPr="000476F1" w:rsidRDefault="00F02C47" w:rsidP="00F02C47">
      <w:pPr>
        <w:ind w:right="-1"/>
        <w:jc w:val="both"/>
        <w:rPr>
          <w:rFonts w:asciiTheme="majorBidi" w:hAnsiTheme="majorBidi" w:cstheme="majorBidi"/>
          <w:b/>
          <w:sz w:val="28"/>
          <w:szCs w:val="28"/>
        </w:rPr>
      </w:pPr>
      <w:r w:rsidRPr="000476F1">
        <w:rPr>
          <w:rFonts w:asciiTheme="majorBidi" w:hAnsiTheme="majorBidi" w:cstheme="majorBidi"/>
          <w:b/>
          <w:sz w:val="28"/>
          <w:szCs w:val="28"/>
        </w:rPr>
        <w:t xml:space="preserve">Article 39: Résiliation </w:t>
      </w:r>
    </w:p>
    <w:p w:rsidR="00F02C47" w:rsidRPr="00E71FC1" w:rsidRDefault="006D413D" w:rsidP="00F02C47">
      <w:pPr>
        <w:jc w:val="both"/>
        <w:rPr>
          <w:rFonts w:asciiTheme="majorBidi" w:hAnsiTheme="majorBidi" w:cstheme="majorBidi"/>
          <w:sz w:val="24"/>
          <w:szCs w:val="24"/>
        </w:rPr>
      </w:pPr>
      <w:r w:rsidRPr="006D413D">
        <w:rPr>
          <w:rFonts w:ascii="Calibri" w:hAnsi="Calibri"/>
          <w:noProof/>
        </w:rPr>
        <w:pict>
          <v:shapetype id="_x0000_t202" coordsize="21600,21600" o:spt="202" path="m,l,21600r21600,l21600,xe">
            <v:stroke joinstyle="miter"/>
            <v:path gradientshapeok="t" o:connecttype="rect"/>
          </v:shapetype>
          <v:shape id="_x0000_s1077" type="#_x0000_t202" style="position:absolute;left:0;text-align:left;margin-left:247.1pt;margin-top:7.55pt;width:12.6pt;height:12.45pt;z-index:251712512" stroked="f">
            <v:textbox style="mso-next-textbox:#_x0000_s1077">
              <w:txbxContent>
                <w:p w:rsidR="00537508" w:rsidRDefault="00537508" w:rsidP="00F02C47">
                  <w:pPr>
                    <w:jc w:val="center"/>
                  </w:pPr>
                </w:p>
              </w:txbxContent>
            </v:textbox>
          </v:shape>
        </w:pict>
      </w:r>
      <w:r w:rsidR="00F02C47">
        <w:rPr>
          <w:rFonts w:ascii="Arial" w:hAnsi="Arial"/>
        </w:rPr>
        <w:t xml:space="preserve">     </w:t>
      </w:r>
      <w:r w:rsidR="00F02C47" w:rsidRPr="00193825">
        <w:rPr>
          <w:rFonts w:ascii="Arial" w:hAnsi="Arial"/>
          <w:sz w:val="26"/>
          <w:szCs w:val="26"/>
        </w:rPr>
        <w:tab/>
      </w:r>
      <w:r w:rsidR="00F02C47" w:rsidRPr="00E71FC1">
        <w:rPr>
          <w:rFonts w:asciiTheme="majorBidi" w:hAnsiTheme="majorBidi" w:cstheme="majorBidi"/>
          <w:sz w:val="24"/>
          <w:szCs w:val="24"/>
        </w:rPr>
        <w:t xml:space="preserve">  Conformément aux articles 149 et 152 décret  présidentiel n° 15-247 du 16 septembre 2015, portant réglementation des marchés publics et délégation de service public, en cas d’une inexécution de ses obligations, le cocontractant est mise en demeure par le contractant à </w:t>
      </w:r>
      <w:r w:rsidR="00F02C47" w:rsidRPr="00E71FC1">
        <w:rPr>
          <w:rFonts w:asciiTheme="majorBidi" w:hAnsiTheme="majorBidi" w:cstheme="majorBidi"/>
          <w:sz w:val="24"/>
          <w:szCs w:val="24"/>
        </w:rPr>
        <w:lastRenderedPageBreak/>
        <w:t>remplir ses obligations dans un délai déterminé. Faute de remédier à la carence qui lui est imputable dans un délai fixé par la mise en demeure, le  contractant peut ultérieurement, procéder à la résiliation du projet de contrat. Outre la résiliation unilatérale, il peut être également procédé à la résiliation contractuelle du projet de contrat  dans les conditions expressément prévues à cet effet. En cas de résiliation d’un commun accord, le document de résiliation signé des deux parties doit prévoir la réédition des deux comptes établis en fonction des prestations exécutées et restantes à effectuer et de la mise en œuvre de l’ensemble des clauses du projet de contrat.</w:t>
      </w:r>
    </w:p>
    <w:p w:rsidR="00F02C47" w:rsidRPr="00E71FC1" w:rsidRDefault="00F02C47" w:rsidP="00F02C47">
      <w:pPr>
        <w:ind w:right="-1"/>
        <w:jc w:val="both"/>
        <w:rPr>
          <w:rFonts w:asciiTheme="majorBidi" w:hAnsiTheme="majorBidi" w:cstheme="majorBidi"/>
          <w:b/>
          <w:sz w:val="28"/>
          <w:szCs w:val="28"/>
        </w:rPr>
      </w:pPr>
      <w:r w:rsidRPr="00E71FC1">
        <w:rPr>
          <w:rFonts w:asciiTheme="majorBidi" w:hAnsiTheme="majorBidi" w:cstheme="majorBidi"/>
          <w:b/>
          <w:sz w:val="28"/>
          <w:szCs w:val="28"/>
        </w:rPr>
        <w:t xml:space="preserve">Article  40 : Règlement des litiges </w:t>
      </w:r>
    </w:p>
    <w:p w:rsidR="00F02C47" w:rsidRPr="00E71FC1" w:rsidRDefault="00F02C47" w:rsidP="00F02C47">
      <w:pPr>
        <w:jc w:val="both"/>
        <w:rPr>
          <w:rFonts w:asciiTheme="majorBidi" w:hAnsiTheme="majorBidi" w:cstheme="majorBidi"/>
          <w:sz w:val="24"/>
          <w:szCs w:val="24"/>
        </w:rPr>
      </w:pPr>
      <w:r w:rsidRPr="00E71FC1">
        <w:rPr>
          <w:rFonts w:asciiTheme="majorBidi" w:hAnsiTheme="majorBidi" w:cstheme="majorBidi"/>
          <w:sz w:val="24"/>
          <w:szCs w:val="24"/>
        </w:rPr>
        <w:t xml:space="preserve">     </w:t>
      </w:r>
      <w:r w:rsidRPr="00E71FC1">
        <w:rPr>
          <w:rFonts w:asciiTheme="majorBidi" w:hAnsiTheme="majorBidi" w:cstheme="majorBidi"/>
          <w:sz w:val="24"/>
          <w:szCs w:val="24"/>
        </w:rPr>
        <w:tab/>
        <w:t xml:space="preserve">  Les litiges survenant à l’occasion de l’exécution du présent contrat, devront être réglés en premier lieu par les parties contractantes à l’amiable, sinon ils auront recours aux dispositions législatives et réglementaires en vigueur prévus à cet effet, notamment celle d’article 154 du décret présidentiel n° 15-247 du 16 septembre 2015 portant réglementation des marchés et des délégations de service public.</w:t>
      </w:r>
    </w:p>
    <w:p w:rsidR="00F02C47" w:rsidRPr="00E71FC1" w:rsidRDefault="00F02C47" w:rsidP="00F02C47">
      <w:pPr>
        <w:jc w:val="both"/>
        <w:rPr>
          <w:rFonts w:asciiTheme="majorBidi" w:hAnsiTheme="majorBidi" w:cstheme="majorBidi"/>
          <w:sz w:val="24"/>
          <w:szCs w:val="24"/>
        </w:rPr>
      </w:pPr>
      <w:r w:rsidRPr="00E71FC1">
        <w:rPr>
          <w:rFonts w:asciiTheme="majorBidi" w:hAnsiTheme="majorBidi" w:cstheme="majorBidi"/>
          <w:sz w:val="24"/>
          <w:szCs w:val="24"/>
        </w:rPr>
        <w:t>A défaut de règlement à l’amiable, le litige sera soumis au tribunal administratif de Tizi-Ouzou.</w:t>
      </w:r>
    </w:p>
    <w:p w:rsidR="00F02C47" w:rsidRPr="00E71FC1" w:rsidRDefault="00F02C47" w:rsidP="00F02C47">
      <w:pPr>
        <w:ind w:right="-1"/>
        <w:jc w:val="both"/>
        <w:rPr>
          <w:rFonts w:asciiTheme="majorBidi" w:hAnsiTheme="majorBidi" w:cstheme="majorBidi"/>
          <w:b/>
          <w:sz w:val="28"/>
          <w:szCs w:val="28"/>
        </w:rPr>
      </w:pPr>
      <w:r w:rsidRPr="00E71FC1">
        <w:rPr>
          <w:rFonts w:asciiTheme="majorBidi" w:hAnsiTheme="majorBidi" w:cstheme="majorBidi"/>
          <w:b/>
          <w:sz w:val="28"/>
          <w:szCs w:val="28"/>
        </w:rPr>
        <w:t>Article 41 : Droits de timbre et droits d’enregistrement</w:t>
      </w:r>
    </w:p>
    <w:p w:rsidR="00F02C47" w:rsidRPr="00E71FC1" w:rsidRDefault="00F02C47" w:rsidP="00F02C47">
      <w:pPr>
        <w:jc w:val="both"/>
        <w:rPr>
          <w:rFonts w:asciiTheme="majorBidi" w:hAnsiTheme="majorBidi" w:cstheme="majorBidi"/>
          <w:sz w:val="24"/>
          <w:szCs w:val="24"/>
        </w:rPr>
      </w:pPr>
      <w:r w:rsidRPr="00E71FC1">
        <w:rPr>
          <w:rFonts w:asciiTheme="majorBidi" w:hAnsiTheme="majorBidi" w:cstheme="majorBidi"/>
          <w:sz w:val="24"/>
          <w:szCs w:val="24"/>
        </w:rPr>
        <w:t xml:space="preserve"> </w:t>
      </w:r>
      <w:r w:rsidRPr="00E71FC1">
        <w:rPr>
          <w:rFonts w:asciiTheme="majorBidi" w:hAnsiTheme="majorBidi" w:cstheme="majorBidi"/>
          <w:sz w:val="24"/>
          <w:szCs w:val="24"/>
        </w:rPr>
        <w:tab/>
        <w:t>Le projet de contrat  est dispensé du droit de timbre et d’enregistrement en application de l’ordonnance n° 76-103 et 76-105 du 09 février 1976 portant code de timbre et d’enregistrement.</w:t>
      </w:r>
    </w:p>
    <w:p w:rsidR="00F02C47" w:rsidRPr="00710CA0" w:rsidRDefault="00F02C47" w:rsidP="00F02C47">
      <w:pPr>
        <w:ind w:right="-1"/>
        <w:jc w:val="both"/>
        <w:rPr>
          <w:rFonts w:asciiTheme="majorBidi" w:hAnsiTheme="majorBidi" w:cstheme="majorBidi"/>
          <w:b/>
          <w:sz w:val="28"/>
          <w:szCs w:val="28"/>
        </w:rPr>
      </w:pPr>
      <w:r w:rsidRPr="00710CA0">
        <w:rPr>
          <w:rFonts w:asciiTheme="majorBidi" w:hAnsiTheme="majorBidi" w:cstheme="majorBidi"/>
          <w:b/>
          <w:sz w:val="28"/>
          <w:szCs w:val="28"/>
        </w:rPr>
        <w:t xml:space="preserve">Article 42: Sanctions </w:t>
      </w:r>
    </w:p>
    <w:p w:rsidR="00F02C47" w:rsidRPr="00710CA0" w:rsidRDefault="00F02C47" w:rsidP="00F02C47">
      <w:pPr>
        <w:ind w:firstLine="708"/>
        <w:jc w:val="both"/>
        <w:rPr>
          <w:rFonts w:asciiTheme="majorBidi" w:hAnsiTheme="majorBidi" w:cstheme="majorBidi"/>
          <w:sz w:val="24"/>
          <w:szCs w:val="24"/>
        </w:rPr>
      </w:pPr>
      <w:r w:rsidRPr="00710CA0">
        <w:rPr>
          <w:rFonts w:asciiTheme="majorBidi" w:hAnsiTheme="majorBidi" w:cstheme="majorBidi"/>
          <w:sz w:val="24"/>
          <w:szCs w:val="24"/>
        </w:rPr>
        <w:t>Sans préjudice de poursuites pénales, quiconque s’adonne à des actes ou à des manœuvre tendant à promettre d’offrir ou d’accorder à un agent public, directement ou indirectement, soit pour lui-même ou pour une autre entité, une rémunération ou un avantage de quelque nature que ce soit, à la l’occasion de la préparation, de la passation, du contrôle, de la négociation ou de l’exécution d’un marché public ou d’un avenant, constituerait un motif suffisant pour prendre toute mesure coercitive, notamment de résilier ou d’annuler le contrat  ou l’avenant en cause, et d’inscrire l’entreprise concernée sur la liste des opérateurs économiques interdits de participer aux marchés publics.</w:t>
      </w:r>
    </w:p>
    <w:p w:rsidR="00F02C47" w:rsidRPr="00710CA0" w:rsidRDefault="00F02C47" w:rsidP="00F02C47">
      <w:pPr>
        <w:ind w:firstLine="708"/>
        <w:jc w:val="both"/>
        <w:rPr>
          <w:rFonts w:asciiTheme="majorBidi" w:hAnsiTheme="majorBidi" w:cstheme="majorBidi"/>
          <w:sz w:val="24"/>
          <w:szCs w:val="24"/>
        </w:rPr>
      </w:pPr>
      <w:r w:rsidRPr="00710CA0">
        <w:rPr>
          <w:rFonts w:asciiTheme="majorBidi" w:hAnsiTheme="majorBidi" w:cstheme="majorBidi"/>
          <w:sz w:val="24"/>
          <w:szCs w:val="24"/>
        </w:rPr>
        <w:t>Le partenaire cocontractant est tenu de souscrire la déclaration de probité, dont le modèle est prévu à l’article 67 du décret présidentiel n° 15-247 du 16 septembre 2015 portant réglementation des marchés et des délégations de service public.</w:t>
      </w:r>
    </w:p>
    <w:p w:rsidR="00F02C47" w:rsidRDefault="00F02C47" w:rsidP="00F02C47">
      <w:pPr>
        <w:jc w:val="both"/>
        <w:rPr>
          <w:rFonts w:asciiTheme="majorBidi" w:hAnsiTheme="majorBidi" w:cstheme="majorBidi"/>
          <w:sz w:val="24"/>
          <w:szCs w:val="24"/>
        </w:rPr>
      </w:pPr>
      <w:r w:rsidRPr="00710CA0">
        <w:rPr>
          <w:rFonts w:asciiTheme="majorBidi" w:hAnsiTheme="majorBidi" w:cstheme="majorBidi"/>
          <w:sz w:val="24"/>
          <w:szCs w:val="24"/>
        </w:rPr>
        <w:t xml:space="preserve">La liste d’interdiction précitée est tenue par l’autorité de régulation des marchés publics et des délégations de services publics, instituée par les dispositions de l’article 213 du décret présidentiel n°15-247 du 16 septembre 2015 portant réglementation des marchés et des délégations de service public.  </w:t>
      </w:r>
    </w:p>
    <w:p w:rsidR="001E25FF" w:rsidRPr="00193825" w:rsidRDefault="001E25FF" w:rsidP="00F02C47">
      <w:pPr>
        <w:jc w:val="both"/>
        <w:rPr>
          <w:rFonts w:ascii="Plantagenet Cherokee" w:hAnsi="Plantagenet Cherokee"/>
          <w:sz w:val="26"/>
          <w:szCs w:val="26"/>
        </w:rPr>
      </w:pPr>
    </w:p>
    <w:p w:rsidR="00F02C47" w:rsidRPr="00710CA0" w:rsidRDefault="00F02C47" w:rsidP="00F02C47">
      <w:pPr>
        <w:ind w:right="-1"/>
        <w:jc w:val="both"/>
        <w:rPr>
          <w:rFonts w:asciiTheme="majorBidi" w:hAnsiTheme="majorBidi" w:cstheme="majorBidi"/>
          <w:b/>
          <w:sz w:val="28"/>
          <w:szCs w:val="28"/>
        </w:rPr>
      </w:pPr>
      <w:r w:rsidRPr="00710CA0">
        <w:rPr>
          <w:rFonts w:asciiTheme="majorBidi" w:hAnsiTheme="majorBidi" w:cstheme="majorBidi"/>
          <w:b/>
          <w:sz w:val="28"/>
          <w:szCs w:val="28"/>
        </w:rPr>
        <w:lastRenderedPageBreak/>
        <w:t xml:space="preserve">Article 43 : Entrée en vigueur.   </w:t>
      </w:r>
    </w:p>
    <w:p w:rsidR="00F02C47" w:rsidRPr="00710CA0" w:rsidRDefault="00F02C47" w:rsidP="00F02C47">
      <w:pPr>
        <w:ind w:firstLine="708"/>
        <w:jc w:val="both"/>
        <w:rPr>
          <w:rFonts w:asciiTheme="majorBidi" w:hAnsiTheme="majorBidi" w:cstheme="majorBidi"/>
          <w:sz w:val="26"/>
          <w:szCs w:val="26"/>
        </w:rPr>
      </w:pPr>
      <w:r w:rsidRPr="00710CA0">
        <w:rPr>
          <w:rFonts w:asciiTheme="majorBidi" w:hAnsiTheme="majorBidi" w:cstheme="majorBidi"/>
          <w:sz w:val="26"/>
          <w:szCs w:val="26"/>
        </w:rPr>
        <w:t>La présente convention  entrera en vigueur dès son approbation par les organes de control sa signature par les deux parties et sa notification au cocontractant par bon de commande, délivré par le service contractant.</w:t>
      </w:r>
    </w:p>
    <w:p w:rsidR="00F02C47" w:rsidRPr="00710CA0" w:rsidRDefault="00F02C47" w:rsidP="00F02C47">
      <w:pPr>
        <w:rPr>
          <w:rFonts w:asciiTheme="majorBidi" w:hAnsiTheme="majorBidi" w:cstheme="majorBidi"/>
          <w:b/>
          <w:sz w:val="26"/>
          <w:szCs w:val="26"/>
        </w:rPr>
      </w:pPr>
      <w:r w:rsidRPr="00710CA0">
        <w:rPr>
          <w:rFonts w:asciiTheme="majorBidi" w:hAnsiTheme="majorBidi" w:cstheme="majorBidi"/>
          <w:b/>
          <w:bCs/>
        </w:rPr>
        <w:tab/>
      </w:r>
      <w:r w:rsidRPr="00710CA0">
        <w:rPr>
          <w:rFonts w:asciiTheme="majorBidi" w:hAnsiTheme="majorBidi" w:cstheme="majorBidi"/>
          <w:b/>
          <w:bCs/>
        </w:rPr>
        <w:tab/>
      </w:r>
      <w:r w:rsidRPr="00710CA0">
        <w:rPr>
          <w:rFonts w:asciiTheme="majorBidi" w:hAnsiTheme="majorBidi" w:cstheme="majorBidi"/>
          <w:b/>
          <w:bCs/>
        </w:rPr>
        <w:tab/>
      </w:r>
      <w:r w:rsidRPr="00710CA0">
        <w:rPr>
          <w:rFonts w:asciiTheme="majorBidi" w:hAnsiTheme="majorBidi" w:cstheme="majorBidi"/>
          <w:b/>
          <w:bCs/>
        </w:rPr>
        <w:tab/>
      </w:r>
      <w:r w:rsidRPr="00710CA0">
        <w:rPr>
          <w:rFonts w:asciiTheme="majorBidi" w:hAnsiTheme="majorBidi" w:cstheme="majorBidi"/>
          <w:b/>
          <w:bCs/>
        </w:rPr>
        <w:tab/>
      </w:r>
      <w:r w:rsidR="00A76A5E" w:rsidRPr="00710CA0">
        <w:rPr>
          <w:rFonts w:asciiTheme="majorBidi" w:hAnsiTheme="majorBidi" w:cstheme="majorBidi"/>
          <w:b/>
          <w:bCs/>
        </w:rPr>
        <w:t xml:space="preserve">             FAIT </w:t>
      </w:r>
      <w:r w:rsidRPr="00710CA0">
        <w:rPr>
          <w:rFonts w:asciiTheme="majorBidi" w:hAnsiTheme="majorBidi" w:cstheme="majorBidi"/>
          <w:b/>
          <w:sz w:val="26"/>
          <w:szCs w:val="26"/>
        </w:rPr>
        <w:t xml:space="preserve">à ………………. le,      </w:t>
      </w:r>
    </w:p>
    <w:p w:rsidR="00F02C47" w:rsidRPr="00710CA0" w:rsidRDefault="00F02C47" w:rsidP="00F02C47">
      <w:pPr>
        <w:jc w:val="center"/>
        <w:rPr>
          <w:rFonts w:asciiTheme="majorBidi" w:hAnsiTheme="majorBidi" w:cstheme="majorBidi"/>
          <w:b/>
          <w:sz w:val="26"/>
          <w:szCs w:val="26"/>
        </w:rPr>
      </w:pPr>
      <w:r w:rsidRPr="00710CA0">
        <w:rPr>
          <w:rFonts w:asciiTheme="majorBidi" w:hAnsiTheme="majorBidi" w:cstheme="majorBidi"/>
          <w:b/>
          <w:sz w:val="26"/>
          <w:szCs w:val="26"/>
        </w:rPr>
        <w:t xml:space="preserve">   </w:t>
      </w:r>
    </w:p>
    <w:p w:rsidR="00F02C47" w:rsidRPr="00710CA0" w:rsidRDefault="00F02C47" w:rsidP="00A76A5E">
      <w:pPr>
        <w:rPr>
          <w:rFonts w:asciiTheme="majorBidi" w:hAnsiTheme="majorBidi" w:cstheme="majorBidi"/>
          <w:b/>
          <w:bCs/>
        </w:rPr>
      </w:pPr>
      <w:r w:rsidRPr="00710CA0">
        <w:rPr>
          <w:rFonts w:asciiTheme="majorBidi" w:hAnsiTheme="majorBidi" w:cstheme="majorBidi"/>
          <w:b/>
          <w:bCs/>
        </w:rPr>
        <w:t xml:space="preserve">  Nom, prénom, cachet, signature                       Nom, prénom, cachet, signature </w:t>
      </w:r>
      <w:r w:rsidR="00A76A5E" w:rsidRPr="00710CA0">
        <w:rPr>
          <w:rFonts w:asciiTheme="majorBidi" w:hAnsiTheme="majorBidi" w:cstheme="majorBidi"/>
          <w:b/>
          <w:bCs/>
        </w:rPr>
        <w:t xml:space="preserve"> et date </w:t>
      </w:r>
    </w:p>
    <w:p w:rsidR="00A76A5E" w:rsidRPr="00710CA0" w:rsidRDefault="00A76A5E" w:rsidP="00A76A5E">
      <w:pPr>
        <w:rPr>
          <w:rFonts w:asciiTheme="majorBidi" w:hAnsiTheme="majorBidi" w:cstheme="majorBidi"/>
          <w:b/>
          <w:bCs/>
        </w:rPr>
      </w:pPr>
      <w:r w:rsidRPr="00710CA0">
        <w:rPr>
          <w:rFonts w:asciiTheme="majorBidi" w:hAnsiTheme="majorBidi" w:cstheme="majorBidi"/>
          <w:b/>
          <w:bCs/>
        </w:rPr>
        <w:t xml:space="preserve">            Et date du cocontractant                                                        du contractant </w:t>
      </w:r>
    </w:p>
    <w:p w:rsidR="00537508" w:rsidRPr="00710CA0" w:rsidRDefault="00537508" w:rsidP="00A76A5E">
      <w:pPr>
        <w:rPr>
          <w:rFonts w:asciiTheme="majorBidi" w:hAnsiTheme="majorBidi" w:cstheme="majorBidi"/>
          <w:b/>
          <w:bCs/>
        </w:rPr>
      </w:pPr>
    </w:p>
    <w:p w:rsidR="00537508" w:rsidRDefault="00537508" w:rsidP="00A76A5E">
      <w:pPr>
        <w:rPr>
          <w:rFonts w:ascii="Palatino Linotype" w:hAnsi="Palatino Linotype"/>
          <w:b/>
          <w:bCs/>
        </w:rPr>
      </w:pPr>
    </w:p>
    <w:p w:rsidR="00537508" w:rsidRDefault="00537508" w:rsidP="00A76A5E">
      <w:pPr>
        <w:rPr>
          <w:rFonts w:ascii="Palatino Linotype" w:hAnsi="Palatino Linotype"/>
          <w:b/>
          <w:bCs/>
        </w:rPr>
      </w:pPr>
    </w:p>
    <w:p w:rsidR="00537508" w:rsidRDefault="00537508" w:rsidP="00A76A5E">
      <w:pPr>
        <w:rPr>
          <w:rFonts w:ascii="Palatino Linotype" w:hAnsi="Palatino Linotype"/>
          <w:b/>
          <w:bCs/>
        </w:rPr>
      </w:pPr>
    </w:p>
    <w:p w:rsidR="00537508" w:rsidRDefault="00537508" w:rsidP="00A76A5E">
      <w:pPr>
        <w:rPr>
          <w:rFonts w:ascii="Palatino Linotype" w:hAnsi="Palatino Linotype"/>
          <w:b/>
          <w:bCs/>
        </w:rPr>
      </w:pPr>
    </w:p>
    <w:p w:rsidR="00537508" w:rsidRDefault="00537508" w:rsidP="00A76A5E">
      <w:pPr>
        <w:rPr>
          <w:rFonts w:ascii="Palatino Linotype" w:hAnsi="Palatino Linotype"/>
          <w:b/>
          <w:bCs/>
        </w:rPr>
      </w:pPr>
    </w:p>
    <w:p w:rsidR="00537508" w:rsidRDefault="00537508" w:rsidP="00A76A5E">
      <w:pPr>
        <w:rPr>
          <w:rFonts w:ascii="Palatino Linotype" w:hAnsi="Palatino Linotype"/>
          <w:b/>
          <w:bCs/>
        </w:rPr>
      </w:pPr>
    </w:p>
    <w:p w:rsidR="00537508" w:rsidRDefault="00537508" w:rsidP="00A76A5E">
      <w:pPr>
        <w:rPr>
          <w:rFonts w:ascii="Palatino Linotype" w:hAnsi="Palatino Linotype"/>
          <w:b/>
          <w:bCs/>
        </w:rPr>
      </w:pPr>
    </w:p>
    <w:p w:rsidR="001E25FF" w:rsidRDefault="001E25FF" w:rsidP="00A76A5E">
      <w:pPr>
        <w:rPr>
          <w:rFonts w:ascii="Palatino Linotype" w:hAnsi="Palatino Linotype"/>
          <w:b/>
          <w:bCs/>
        </w:rPr>
      </w:pPr>
    </w:p>
    <w:p w:rsidR="001E25FF" w:rsidRDefault="001E25FF" w:rsidP="00A76A5E">
      <w:pPr>
        <w:rPr>
          <w:rFonts w:ascii="Palatino Linotype" w:hAnsi="Palatino Linotype"/>
          <w:b/>
          <w:bCs/>
        </w:rPr>
      </w:pPr>
    </w:p>
    <w:p w:rsidR="001E25FF" w:rsidRDefault="001E25FF" w:rsidP="00A76A5E">
      <w:pPr>
        <w:rPr>
          <w:rFonts w:ascii="Palatino Linotype" w:hAnsi="Palatino Linotype"/>
          <w:b/>
          <w:bCs/>
        </w:rPr>
      </w:pPr>
    </w:p>
    <w:p w:rsidR="001E25FF" w:rsidRDefault="001E25FF" w:rsidP="00A76A5E">
      <w:pPr>
        <w:rPr>
          <w:rFonts w:ascii="Palatino Linotype" w:hAnsi="Palatino Linotype"/>
          <w:b/>
          <w:bCs/>
        </w:rPr>
      </w:pPr>
    </w:p>
    <w:p w:rsidR="001E25FF" w:rsidRDefault="001E25FF" w:rsidP="00A76A5E">
      <w:pPr>
        <w:rPr>
          <w:rFonts w:ascii="Palatino Linotype" w:hAnsi="Palatino Linotype"/>
          <w:b/>
          <w:bCs/>
        </w:rPr>
      </w:pPr>
    </w:p>
    <w:p w:rsidR="001E25FF" w:rsidRDefault="001E25FF" w:rsidP="00A76A5E">
      <w:pPr>
        <w:rPr>
          <w:rFonts w:ascii="Palatino Linotype" w:hAnsi="Palatino Linotype"/>
          <w:b/>
          <w:bCs/>
        </w:rPr>
      </w:pPr>
    </w:p>
    <w:p w:rsidR="001E25FF" w:rsidRDefault="001E25FF" w:rsidP="00A76A5E">
      <w:pPr>
        <w:rPr>
          <w:rFonts w:ascii="Palatino Linotype" w:hAnsi="Palatino Linotype"/>
          <w:b/>
          <w:bCs/>
        </w:rPr>
      </w:pPr>
    </w:p>
    <w:p w:rsidR="001E25FF" w:rsidRDefault="001E25FF" w:rsidP="00A76A5E">
      <w:pPr>
        <w:rPr>
          <w:rFonts w:ascii="Palatino Linotype" w:hAnsi="Palatino Linotype"/>
          <w:b/>
          <w:bCs/>
        </w:rPr>
      </w:pPr>
    </w:p>
    <w:p w:rsidR="001E25FF" w:rsidRDefault="001E25FF" w:rsidP="00A76A5E">
      <w:pPr>
        <w:rPr>
          <w:rFonts w:ascii="Palatino Linotype" w:hAnsi="Palatino Linotype"/>
          <w:b/>
          <w:bCs/>
        </w:rPr>
      </w:pPr>
    </w:p>
    <w:p w:rsidR="001E25FF" w:rsidRDefault="001E25FF" w:rsidP="00A76A5E">
      <w:pPr>
        <w:rPr>
          <w:rFonts w:ascii="Palatino Linotype" w:hAnsi="Palatino Linotype"/>
          <w:b/>
          <w:bCs/>
        </w:rPr>
      </w:pPr>
    </w:p>
    <w:p w:rsidR="001E25FF" w:rsidRDefault="001E25FF" w:rsidP="00A76A5E">
      <w:pPr>
        <w:rPr>
          <w:rFonts w:ascii="Palatino Linotype" w:hAnsi="Palatino Linotype"/>
          <w:b/>
          <w:bCs/>
        </w:rPr>
      </w:pPr>
    </w:p>
    <w:p w:rsidR="00F02C47" w:rsidRPr="00710CA0" w:rsidRDefault="00F02C47" w:rsidP="00F02C47">
      <w:pPr>
        <w:jc w:val="center"/>
        <w:rPr>
          <w:rStyle w:val="lev"/>
          <w:rFonts w:asciiTheme="majorBidi" w:hAnsiTheme="majorBidi" w:cstheme="majorBidi"/>
          <w:sz w:val="28"/>
          <w:szCs w:val="28"/>
        </w:rPr>
      </w:pPr>
      <w:r w:rsidRPr="00705AB6">
        <w:rPr>
          <w:rStyle w:val="lev"/>
          <w:sz w:val="28"/>
          <w:szCs w:val="28"/>
          <w:rtl/>
        </w:rPr>
        <w:lastRenderedPageBreak/>
        <w:t>الجـمـهـوريـــة الجـزائـريــة الديمقـراطيــة الشعـبيــة</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République Algérienne Démocratique et Populaire</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 xml:space="preserve">Ministère de l’Enseignement Supérieur et de </w:t>
      </w:r>
      <w:smartTag w:uri="urn:schemas-microsoft-com:office:smarttags" w:element="PersonName">
        <w:smartTagPr>
          <w:attr w:name="ProductID" w:val="LA RECHERCHE SCIENTIFIQUE"/>
        </w:smartTagPr>
        <w:r w:rsidRPr="00710CA0">
          <w:rPr>
            <w:rStyle w:val="lev"/>
            <w:rFonts w:asciiTheme="majorBidi" w:hAnsiTheme="majorBidi" w:cstheme="majorBidi"/>
          </w:rPr>
          <w:t>la Recherche Scientifique</w:t>
        </w:r>
      </w:smartTag>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Université  « Mouloud MAMMERI » de Tizi-Ouzou</w:t>
      </w:r>
    </w:p>
    <w:p w:rsidR="00F02C47" w:rsidRPr="00710CA0" w:rsidRDefault="00F02C47" w:rsidP="00F02C47">
      <w:pPr>
        <w:jc w:val="center"/>
        <w:rPr>
          <w:rFonts w:asciiTheme="majorBidi" w:hAnsiTheme="majorBidi" w:cstheme="majorBidi"/>
          <w:b/>
          <w:bCs/>
          <w:sz w:val="36"/>
          <w:szCs w:val="36"/>
        </w:rPr>
      </w:pPr>
      <w:r w:rsidRPr="00710CA0">
        <w:rPr>
          <w:rStyle w:val="lev"/>
          <w:rFonts w:asciiTheme="majorBidi" w:hAnsiTheme="majorBidi" w:cstheme="majorBidi"/>
        </w:rPr>
        <w:t>Faculté des Sciences Humaines et Sociales</w:t>
      </w:r>
    </w:p>
    <w:p w:rsidR="00F02C47" w:rsidRPr="00710CA0" w:rsidRDefault="00F02C47" w:rsidP="00F02C47">
      <w:pPr>
        <w:jc w:val="center"/>
        <w:rPr>
          <w:rFonts w:asciiTheme="majorBidi" w:hAnsiTheme="majorBidi" w:cstheme="majorBidi"/>
          <w:b/>
          <w:bCs/>
          <w:sz w:val="36"/>
          <w:szCs w:val="36"/>
        </w:rPr>
      </w:pPr>
      <w:r w:rsidRPr="00710CA0">
        <w:rPr>
          <w:rFonts w:asciiTheme="majorBidi" w:hAnsiTheme="majorBidi" w:cstheme="majorBidi"/>
          <w:b/>
          <w:bCs/>
          <w:sz w:val="36"/>
          <w:szCs w:val="36"/>
        </w:rPr>
        <w:t>ENGAGEMENT SUR L</w:t>
      </w:r>
      <w:r w:rsidRPr="00710CA0">
        <w:rPr>
          <w:rFonts w:asciiTheme="majorBidi" w:hAnsiTheme="majorBidi" w:cstheme="majorBidi"/>
          <w:b/>
          <w:bCs/>
          <w:sz w:val="26"/>
          <w:szCs w:val="26"/>
        </w:rPr>
        <w:t xml:space="preserve"> </w:t>
      </w:r>
      <w:r w:rsidRPr="00710CA0">
        <w:rPr>
          <w:rFonts w:asciiTheme="majorBidi" w:hAnsiTheme="majorBidi" w:cstheme="majorBidi"/>
          <w:b/>
          <w:bCs/>
          <w:sz w:val="36"/>
          <w:szCs w:val="36"/>
        </w:rPr>
        <w:t>E DELAI DE LIVRAISON</w:t>
      </w:r>
    </w:p>
    <w:p w:rsidR="00F02C47" w:rsidRPr="00710CA0" w:rsidRDefault="00F02C47" w:rsidP="00F02C47">
      <w:pPr>
        <w:jc w:val="center"/>
        <w:rPr>
          <w:rFonts w:asciiTheme="majorBidi" w:hAnsiTheme="majorBidi" w:cstheme="majorBidi"/>
          <w:sz w:val="32"/>
          <w:szCs w:val="32"/>
        </w:rPr>
      </w:pP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Je soussigné (e) : ………………………………………………………….</w:t>
      </w: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Nom et prénoms : ………………………………………………………….</w:t>
      </w: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Profession : …………………………………………………………….</w:t>
      </w: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Demeurant à : ……………………………………………………………</w:t>
      </w: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Agissant au nom de : ……………………………………………….inscrit (e) au registre du commerce de : .…………………………………………………………………..……</w:t>
      </w: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M’engage envers de la Faculté Sciences Humaines et Sociale  l’Université Mouloud MAMMERI  de Tizi-Ouzou à livrer  dans un délai de : (indiquer le délai en chiffres et en lettres) : …………… ………………….</w:t>
      </w:r>
    </w:p>
    <w:p w:rsidR="00F02C47" w:rsidRPr="00710CA0" w:rsidRDefault="00F02C47" w:rsidP="00F02C47">
      <w:pPr>
        <w:tabs>
          <w:tab w:val="num" w:pos="540"/>
        </w:tabs>
        <w:spacing w:line="360" w:lineRule="atLeast"/>
        <w:jc w:val="both"/>
        <w:rPr>
          <w:rFonts w:asciiTheme="majorBidi" w:hAnsiTheme="majorBidi" w:cstheme="majorBidi"/>
        </w:rPr>
      </w:pPr>
    </w:p>
    <w:p w:rsidR="00F02C47" w:rsidRPr="00710CA0" w:rsidRDefault="00F02C47" w:rsidP="00F02C47">
      <w:pPr>
        <w:jc w:val="center"/>
        <w:rPr>
          <w:rFonts w:asciiTheme="majorBidi" w:hAnsiTheme="majorBidi" w:cstheme="majorBidi"/>
          <w:b/>
          <w:bCs/>
          <w:sz w:val="28"/>
          <w:szCs w:val="28"/>
        </w:rPr>
      </w:pPr>
      <w:r w:rsidRPr="00710CA0">
        <w:rPr>
          <w:rFonts w:asciiTheme="majorBidi" w:hAnsiTheme="majorBidi" w:cstheme="majorBidi"/>
          <w:b/>
          <w:bCs/>
          <w:sz w:val="28"/>
          <w:szCs w:val="28"/>
        </w:rPr>
        <w:t xml:space="preserve">              Fait à                                le,</w:t>
      </w:r>
    </w:p>
    <w:p w:rsidR="00F02C47" w:rsidRPr="00710CA0" w:rsidRDefault="00F02C47" w:rsidP="00F02C47">
      <w:pPr>
        <w:jc w:val="center"/>
        <w:rPr>
          <w:rFonts w:asciiTheme="majorBidi" w:hAnsiTheme="majorBidi" w:cstheme="majorBidi"/>
          <w:b/>
          <w:bCs/>
          <w:sz w:val="28"/>
          <w:szCs w:val="28"/>
        </w:rPr>
      </w:pPr>
      <w:r w:rsidRPr="00710CA0">
        <w:rPr>
          <w:rFonts w:asciiTheme="majorBidi" w:hAnsiTheme="majorBidi" w:cstheme="majorBidi"/>
          <w:b/>
          <w:bCs/>
          <w:sz w:val="28"/>
          <w:szCs w:val="28"/>
        </w:rPr>
        <w:t xml:space="preserve">Le soumissionnaire </w:t>
      </w:r>
    </w:p>
    <w:p w:rsidR="00F02C47" w:rsidRPr="00710CA0" w:rsidRDefault="00F02C47" w:rsidP="00F02C47">
      <w:pPr>
        <w:ind w:firstLine="708"/>
        <w:jc w:val="center"/>
        <w:rPr>
          <w:rFonts w:asciiTheme="majorBidi" w:hAnsiTheme="majorBidi" w:cstheme="majorBidi"/>
          <w:b/>
          <w:bCs/>
          <w:sz w:val="28"/>
          <w:szCs w:val="28"/>
        </w:rPr>
      </w:pPr>
      <w:r w:rsidRPr="00710CA0">
        <w:rPr>
          <w:rFonts w:asciiTheme="majorBidi" w:hAnsiTheme="majorBidi" w:cstheme="majorBidi"/>
          <w:b/>
          <w:bCs/>
          <w:sz w:val="28"/>
          <w:szCs w:val="28"/>
        </w:rPr>
        <w:t>(Nom, qualité du signataire et cachet du soumissionnaire)</w:t>
      </w:r>
    </w:p>
    <w:p w:rsidR="00F02C47" w:rsidRPr="00710CA0" w:rsidRDefault="00F02C47" w:rsidP="00F02C47">
      <w:pPr>
        <w:pStyle w:val="Titre"/>
        <w:bidi w:val="0"/>
        <w:ind w:left="0" w:right="0"/>
        <w:rPr>
          <w:rFonts w:asciiTheme="majorBidi" w:hAnsiTheme="majorBidi" w:cstheme="majorBidi"/>
          <w:sz w:val="25"/>
          <w:szCs w:val="25"/>
        </w:rPr>
      </w:pP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sz w:val="28"/>
          <w:szCs w:val="28"/>
          <w:rtl/>
        </w:rPr>
        <w:t>الجـمـهـوريـــة الجـزائـريــة الديمقـراطيــة الشعـبيــة</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République Algérienne Démocratique et Populaire</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 xml:space="preserve">Ministère de l’Enseignement Supérieur et de </w:t>
      </w:r>
      <w:smartTag w:uri="urn:schemas-microsoft-com:office:smarttags" w:element="PersonName">
        <w:smartTagPr>
          <w:attr w:name="ProductID" w:val="LA RECHERCHE SCIENTIFIQUE"/>
        </w:smartTagPr>
        <w:r w:rsidRPr="00710CA0">
          <w:rPr>
            <w:rStyle w:val="lev"/>
            <w:rFonts w:asciiTheme="majorBidi" w:hAnsiTheme="majorBidi" w:cstheme="majorBidi"/>
          </w:rPr>
          <w:t>la Recherche Scientifique</w:t>
        </w:r>
      </w:smartTag>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Université  « Mouloud MAMMERI » de Tizi-Ouzou</w:t>
      </w:r>
    </w:p>
    <w:p w:rsidR="00F02C47" w:rsidRPr="00710CA0" w:rsidRDefault="00F02C47" w:rsidP="00F02C47">
      <w:pPr>
        <w:jc w:val="center"/>
        <w:rPr>
          <w:rFonts w:asciiTheme="majorBidi" w:hAnsiTheme="majorBidi" w:cstheme="majorBidi"/>
          <w:b/>
          <w:bCs/>
          <w:sz w:val="36"/>
          <w:szCs w:val="36"/>
        </w:rPr>
      </w:pPr>
      <w:r w:rsidRPr="00710CA0">
        <w:rPr>
          <w:rStyle w:val="lev"/>
          <w:rFonts w:asciiTheme="majorBidi" w:hAnsiTheme="majorBidi" w:cstheme="majorBidi"/>
        </w:rPr>
        <w:t>Faculté des Sciences Humaines et Sociales</w:t>
      </w:r>
    </w:p>
    <w:p w:rsidR="00F02C47" w:rsidRPr="00710CA0" w:rsidRDefault="00F02C47" w:rsidP="00F02C47">
      <w:pPr>
        <w:jc w:val="center"/>
        <w:rPr>
          <w:rFonts w:asciiTheme="majorBidi" w:hAnsiTheme="majorBidi" w:cstheme="majorBidi"/>
          <w:b/>
          <w:bCs/>
          <w:sz w:val="36"/>
          <w:szCs w:val="36"/>
        </w:rPr>
      </w:pPr>
    </w:p>
    <w:p w:rsidR="00F02C47" w:rsidRPr="00710CA0" w:rsidRDefault="00F02C47" w:rsidP="00F02C47">
      <w:pPr>
        <w:jc w:val="center"/>
        <w:rPr>
          <w:rFonts w:asciiTheme="majorBidi" w:hAnsiTheme="majorBidi" w:cstheme="majorBidi"/>
          <w:b/>
          <w:bCs/>
          <w:sz w:val="36"/>
          <w:szCs w:val="36"/>
        </w:rPr>
      </w:pPr>
      <w:r w:rsidRPr="00710CA0">
        <w:rPr>
          <w:rFonts w:asciiTheme="majorBidi" w:hAnsiTheme="majorBidi" w:cstheme="majorBidi"/>
          <w:b/>
          <w:bCs/>
          <w:sz w:val="36"/>
          <w:szCs w:val="36"/>
        </w:rPr>
        <w:t>ENGAGEMENT SUR L</w:t>
      </w:r>
      <w:r w:rsidRPr="00710CA0">
        <w:rPr>
          <w:rFonts w:asciiTheme="majorBidi" w:hAnsiTheme="majorBidi" w:cstheme="majorBidi"/>
          <w:b/>
          <w:bCs/>
          <w:sz w:val="26"/>
          <w:szCs w:val="26"/>
        </w:rPr>
        <w:t xml:space="preserve"> </w:t>
      </w:r>
      <w:r w:rsidRPr="00710CA0">
        <w:rPr>
          <w:rFonts w:asciiTheme="majorBidi" w:hAnsiTheme="majorBidi" w:cstheme="majorBidi"/>
          <w:b/>
          <w:bCs/>
          <w:sz w:val="36"/>
          <w:szCs w:val="36"/>
        </w:rPr>
        <w:t>E DELAI DE GARANTIE</w:t>
      </w: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Je soussigné (e) : ………………………………………………………….</w:t>
      </w: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Nom et prénoms : ………………………………………………………….</w:t>
      </w: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Profession : …………………………………………………………….</w:t>
      </w: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Demeurant à : ……………………………………………………………</w:t>
      </w:r>
    </w:p>
    <w:p w:rsidR="00F02C47" w:rsidRPr="00710CA0" w:rsidRDefault="00F02C47" w:rsidP="00F02C47">
      <w:pPr>
        <w:spacing w:line="480" w:lineRule="auto"/>
        <w:ind w:hanging="3"/>
        <w:rPr>
          <w:rFonts w:asciiTheme="majorBidi" w:hAnsiTheme="majorBidi" w:cstheme="majorBidi"/>
          <w:sz w:val="28"/>
          <w:szCs w:val="28"/>
        </w:rPr>
      </w:pPr>
      <w:r w:rsidRPr="00710CA0">
        <w:rPr>
          <w:rFonts w:asciiTheme="majorBidi" w:hAnsiTheme="majorBidi" w:cstheme="majorBidi"/>
          <w:sz w:val="28"/>
          <w:szCs w:val="28"/>
        </w:rPr>
        <w:t>Agissant au nom de : ……………………………………………….inscrit (e) au registre du commerce de : .…………………………………………………………………..……</w:t>
      </w:r>
    </w:p>
    <w:p w:rsidR="00F02C47" w:rsidRPr="00710CA0" w:rsidRDefault="00F02C47" w:rsidP="00F02C47">
      <w:pPr>
        <w:spacing w:line="480" w:lineRule="auto"/>
        <w:ind w:hanging="3"/>
        <w:jc w:val="both"/>
        <w:rPr>
          <w:rFonts w:asciiTheme="majorBidi" w:hAnsiTheme="majorBidi" w:cstheme="majorBidi"/>
          <w:sz w:val="28"/>
          <w:szCs w:val="28"/>
        </w:rPr>
      </w:pPr>
      <w:r w:rsidRPr="00710CA0">
        <w:rPr>
          <w:rFonts w:asciiTheme="majorBidi" w:hAnsiTheme="majorBidi" w:cstheme="majorBidi"/>
          <w:sz w:val="28"/>
          <w:szCs w:val="28"/>
        </w:rPr>
        <w:t>M’engage envers de la Faculté Sciences Humaines et Sociale  l’Université Mouloud MAMMERI  de Tizi-Ouzou à garantir dans un délai de : (indiquer le délai en chiffres et en lettres) : …………… ………………….</w:t>
      </w:r>
    </w:p>
    <w:p w:rsidR="00F02C47" w:rsidRPr="00710CA0" w:rsidRDefault="00F02C47" w:rsidP="00F02C47">
      <w:pPr>
        <w:ind w:left="-360" w:right="-828"/>
        <w:jc w:val="center"/>
        <w:rPr>
          <w:rFonts w:asciiTheme="majorBidi" w:hAnsiTheme="majorBidi" w:cstheme="majorBidi"/>
          <w:b/>
          <w:bCs/>
          <w:sz w:val="28"/>
          <w:szCs w:val="28"/>
        </w:rPr>
      </w:pPr>
      <w:r w:rsidRPr="00710CA0">
        <w:rPr>
          <w:rFonts w:asciiTheme="majorBidi" w:hAnsiTheme="majorBidi" w:cstheme="majorBidi"/>
          <w:b/>
          <w:bCs/>
          <w:sz w:val="28"/>
          <w:szCs w:val="28"/>
        </w:rPr>
        <w:t xml:space="preserve">              Fait à                                le,</w:t>
      </w:r>
    </w:p>
    <w:p w:rsidR="00F02C47" w:rsidRPr="00710CA0" w:rsidRDefault="00F02C47" w:rsidP="00F02C47">
      <w:pPr>
        <w:ind w:left="-360" w:right="-828"/>
        <w:jc w:val="center"/>
        <w:rPr>
          <w:rFonts w:asciiTheme="majorBidi" w:hAnsiTheme="majorBidi" w:cstheme="majorBidi"/>
          <w:b/>
          <w:bCs/>
          <w:sz w:val="28"/>
          <w:szCs w:val="28"/>
        </w:rPr>
      </w:pPr>
      <w:r w:rsidRPr="00710CA0">
        <w:rPr>
          <w:rFonts w:asciiTheme="majorBidi" w:hAnsiTheme="majorBidi" w:cstheme="majorBidi"/>
          <w:b/>
          <w:bCs/>
          <w:sz w:val="28"/>
          <w:szCs w:val="28"/>
        </w:rPr>
        <w:t xml:space="preserve">Le soumissionnaire </w:t>
      </w:r>
    </w:p>
    <w:p w:rsidR="00F02C47" w:rsidRPr="00710CA0" w:rsidRDefault="00F02C47" w:rsidP="00F02C47">
      <w:pPr>
        <w:ind w:left="-360" w:right="-828" w:firstLine="708"/>
        <w:jc w:val="center"/>
        <w:rPr>
          <w:rFonts w:asciiTheme="majorBidi" w:hAnsiTheme="majorBidi" w:cstheme="majorBidi"/>
          <w:b/>
          <w:bCs/>
          <w:sz w:val="28"/>
          <w:szCs w:val="28"/>
        </w:rPr>
      </w:pPr>
      <w:r w:rsidRPr="00710CA0">
        <w:rPr>
          <w:rFonts w:asciiTheme="majorBidi" w:hAnsiTheme="majorBidi" w:cstheme="majorBidi"/>
          <w:b/>
          <w:bCs/>
          <w:sz w:val="28"/>
          <w:szCs w:val="28"/>
        </w:rPr>
        <w:t>(Nom, qualité du signataire et cachet du soumissionnaire)</w:t>
      </w:r>
    </w:p>
    <w:p w:rsidR="00F02C47" w:rsidRPr="00710CA0" w:rsidRDefault="00F02C47" w:rsidP="00F02C47">
      <w:pPr>
        <w:pStyle w:val="Titre"/>
        <w:bidi w:val="0"/>
        <w:ind w:right="-157"/>
        <w:rPr>
          <w:rFonts w:asciiTheme="majorBidi" w:hAnsiTheme="majorBidi" w:cstheme="majorBidi"/>
          <w:sz w:val="25"/>
          <w:szCs w:val="25"/>
        </w:rPr>
      </w:pP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tl/>
        </w:rPr>
        <w:lastRenderedPageBreak/>
        <w:t>الجـمـهـوريـــة الجـزائـريــة الديمقـراطيــة الشعـبيــة</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République Algérienne Démocratique et Populaire</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 xml:space="preserve">Ministère de l’Enseignement Supérieur et de </w:t>
      </w:r>
      <w:smartTag w:uri="urn:schemas-microsoft-com:office:smarttags" w:element="PersonName">
        <w:smartTagPr>
          <w:attr w:name="ProductID" w:val="LA RECHERCHE SCIENTIFIQUE"/>
        </w:smartTagPr>
        <w:r w:rsidRPr="00710CA0">
          <w:rPr>
            <w:rStyle w:val="lev"/>
            <w:rFonts w:asciiTheme="majorBidi" w:hAnsiTheme="majorBidi" w:cstheme="majorBidi"/>
          </w:rPr>
          <w:t>la Recherche Scientifique</w:t>
        </w:r>
      </w:smartTag>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Université « Mouloud MAMMERI » de Tizi-Ouzou</w:t>
      </w:r>
    </w:p>
    <w:p w:rsidR="00F02C47" w:rsidRPr="00710CA0" w:rsidRDefault="00F02C47" w:rsidP="00F02C47">
      <w:pPr>
        <w:jc w:val="center"/>
        <w:rPr>
          <w:rFonts w:asciiTheme="majorBidi" w:hAnsiTheme="majorBidi" w:cstheme="majorBidi"/>
          <w:b/>
          <w:bCs/>
          <w:sz w:val="28"/>
          <w:szCs w:val="28"/>
        </w:rPr>
      </w:pPr>
      <w:r w:rsidRPr="00710CA0">
        <w:rPr>
          <w:rStyle w:val="lev"/>
          <w:rFonts w:asciiTheme="majorBidi" w:hAnsiTheme="majorBidi" w:cstheme="majorBidi"/>
        </w:rPr>
        <w:t>Faculté des Sciences Humaines et Sociales</w:t>
      </w:r>
    </w:p>
    <w:p w:rsidR="00F02C47" w:rsidRPr="00710CA0" w:rsidRDefault="00F02C47" w:rsidP="00F02C47">
      <w:pPr>
        <w:rPr>
          <w:rFonts w:asciiTheme="majorBidi" w:hAnsiTheme="majorBidi" w:cstheme="majorBidi"/>
          <w:b/>
          <w:bCs/>
          <w:sz w:val="28"/>
          <w:szCs w:val="28"/>
        </w:rPr>
      </w:pPr>
    </w:p>
    <w:p w:rsidR="00F02C47" w:rsidRPr="00710CA0" w:rsidRDefault="00F02C47" w:rsidP="00F02C47">
      <w:pPr>
        <w:jc w:val="center"/>
        <w:rPr>
          <w:rFonts w:asciiTheme="majorBidi" w:hAnsiTheme="majorBidi" w:cstheme="majorBidi"/>
          <w:b/>
          <w:bCs/>
        </w:rPr>
      </w:pPr>
      <w:r w:rsidRPr="00710CA0">
        <w:rPr>
          <w:rFonts w:asciiTheme="majorBidi" w:hAnsiTheme="majorBidi" w:cstheme="majorBidi"/>
          <w:b/>
          <w:bCs/>
        </w:rPr>
        <w:t>LETTRE DE SOUMISSION</w:t>
      </w:r>
    </w:p>
    <w:p w:rsidR="00F02C47" w:rsidRPr="00710CA0" w:rsidRDefault="00F02C47" w:rsidP="00F02C47">
      <w:pPr>
        <w:rPr>
          <w:rFonts w:asciiTheme="majorBidi" w:hAnsiTheme="majorBidi" w:cstheme="majorBidi"/>
        </w:rPr>
      </w:pP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1/Identification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Désignation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Nom, prénom, qualité du signataire du marché public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2/Présentation du soumissionnaire: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Présentation du soumissionnaire (reprendre la dénomination de la société telle que figurant dans la déclaration de candidature):</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26" style="position:absolute;left:0;text-align:left;margin-left:7.05pt;margin-top:.65pt;width:16.5pt;height:14.25pt;z-index:251660288"/>
        </w:pict>
      </w:r>
      <w:r w:rsidR="00F02C47" w:rsidRPr="00710CA0">
        <w:rPr>
          <w:rFonts w:asciiTheme="majorBidi" w:eastAsia="Calibri" w:hAnsiTheme="majorBidi" w:cstheme="majorBidi"/>
          <w:shadow/>
        </w:rPr>
        <w:t xml:space="preserve">         Soumissionnaire seul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Dénomination de la société:……………………………………………………………………….</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27" style="position:absolute;left:0;text-align:left;margin-left:7.05pt;margin-top:.85pt;width:16.5pt;height:14.25pt;z-index:251661312"/>
        </w:pict>
      </w:r>
      <w:r w:rsidR="00F02C47" w:rsidRPr="00710CA0">
        <w:rPr>
          <w:rFonts w:asciiTheme="majorBidi" w:eastAsia="Calibri" w:hAnsiTheme="majorBidi" w:cstheme="majorBidi"/>
          <w:shadow/>
        </w:rPr>
        <w:t xml:space="preserve">         Soumissionnaire groupement momentané d’entreprises         </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29" style="position:absolute;left:0;text-align:left;margin-left:74.65pt;margin-top:15.55pt;width:16.5pt;height:14.25pt;z-index:251663360"/>
        </w:pict>
      </w:r>
      <w:r w:rsidR="00F02C47" w:rsidRPr="00710CA0">
        <w:rPr>
          <w:rFonts w:asciiTheme="majorBidi" w:eastAsia="Calibri" w:hAnsiTheme="majorBidi" w:cstheme="majorBidi"/>
          <w:shadow/>
        </w:rPr>
        <w:t xml:space="preserve">        </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28" style="position:absolute;left:0;text-align:left;margin-left:159.3pt;margin-top:3.1pt;width:16.5pt;height:14.25pt;z-index:251662336"/>
        </w:pict>
      </w:r>
      <w:r w:rsidR="00F02C47" w:rsidRPr="00710CA0">
        <w:rPr>
          <w:rFonts w:asciiTheme="majorBidi" w:eastAsia="Calibri" w:hAnsiTheme="majorBidi" w:cstheme="majorBidi"/>
          <w:shadow/>
        </w:rPr>
        <w:t xml:space="preserve">         Conjoint         Solidaire</w:t>
      </w:r>
    </w:p>
    <w:p w:rsidR="00F02C47" w:rsidRPr="00710CA0" w:rsidRDefault="00F02C47" w:rsidP="00F02C47">
      <w:pPr>
        <w:autoSpaceDE w:val="0"/>
        <w:autoSpaceDN w:val="0"/>
        <w:adjustRightInd w:val="0"/>
        <w:jc w:val="both"/>
        <w:rPr>
          <w:rFonts w:asciiTheme="majorBidi" w:eastAsia="Calibri" w:hAnsiTheme="majorBidi" w:cstheme="majorBidi"/>
          <w:shadow/>
        </w:rPr>
      </w:pP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Dénomination de chaque société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1/……………………….……………………………………………………………………………</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2/…………………………………………………….………………………………………………</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3/……………………………………………………………….……………………………………</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4/……………………………………………………………….………………………………</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Dénomination du groupement………………………………………………………………….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lastRenderedPageBreak/>
        <w:t>……………………………………………………………………..………………………………...</w:t>
      </w: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3/Objet de la lettre de soumission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Objet du marché public:……………………….….…………………….………………..……….</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Wilaya(s) où seront exécutées les prestations, objet du marché public:………………….…</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La présente lettre de soumission est présentée dans le cadre d’un marché public alloti :</w:t>
      </w:r>
    </w:p>
    <w:p w:rsidR="00F02C47" w:rsidRPr="00710CA0" w:rsidRDefault="00537508"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31" style="position:absolute;left:0;text-align:left;margin-left:-3.45pt;margin-top:2.4pt;width:16.5pt;height:14.25pt;z-index:251665408"/>
        </w:pict>
      </w:r>
      <w:r w:rsidRPr="00710CA0">
        <w:rPr>
          <w:rFonts w:asciiTheme="majorBidi" w:eastAsia="Calibri" w:hAnsiTheme="majorBidi" w:cstheme="majorBidi"/>
          <w:shadow/>
          <w:noProof/>
        </w:rPr>
        <w:pict>
          <v:rect id="_x0000_s1030" style="position:absolute;left:0;text-align:left;margin-left:99.3pt;margin-top:2.4pt;width:16.5pt;height:14.25pt;z-index:251664384"/>
        </w:pict>
      </w:r>
      <w:r w:rsidR="00F02C47" w:rsidRPr="00710CA0">
        <w:rPr>
          <w:rFonts w:asciiTheme="majorBidi" w:eastAsia="Calibri" w:hAnsiTheme="majorBidi" w:cstheme="majorBidi"/>
          <w:shadow/>
        </w:rPr>
        <w:t xml:space="preserve">        Non                              Oui</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Dans l’affirmative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Préciser les numéros des lots ainsi que leurs intitulés:………………………………….….…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4/Engagement du soumissionnaire :</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32" style="position:absolute;left:0;text-align:left;margin-left:-3.45pt;margin-top:1.5pt;width:16.5pt;height:14.25pt;z-index:251666432"/>
        </w:pict>
      </w:r>
      <w:r w:rsidR="00F02C47" w:rsidRPr="00710CA0">
        <w:rPr>
          <w:rFonts w:asciiTheme="majorBidi" w:eastAsia="Calibri" w:hAnsiTheme="majorBidi" w:cstheme="majorBidi"/>
          <w:shadow/>
        </w:rPr>
        <w:t xml:space="preserve">         Le signataire</w:t>
      </w:r>
    </w:p>
    <w:p w:rsidR="00F02C47" w:rsidRPr="00710CA0" w:rsidRDefault="00537508"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33" style="position:absolute;left:0;text-align:left;margin-left:-3.45pt;margin-top:26.5pt;width:16.5pt;height:14.25pt;z-index:251667456"/>
        </w:pict>
      </w:r>
      <w:r w:rsidR="00F02C47" w:rsidRPr="00710CA0">
        <w:rPr>
          <w:rFonts w:asciiTheme="majorBidi" w:eastAsia="Calibri" w:hAnsiTheme="majorBidi" w:cstheme="majorBidi"/>
          <w:shadow/>
        </w:rPr>
        <w:t xml:space="preserv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S’engage, sur la base de son offre et pour son propre compte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Dénomination de la société:……………………………………………………..………………..</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Adresse, n° de téléphone, n° de Fax, adresse électronique, numéro d’identification statistique(NIS) pour les entreprises de droit algérien, et le numéro D-U-N-S pour les entreprises étrangères:……………………………………………………………………………...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ind w:right="-143"/>
        <w:jc w:val="both"/>
        <w:rPr>
          <w:rFonts w:asciiTheme="majorBidi" w:eastAsia="Calibri" w:hAnsiTheme="majorBidi" w:cstheme="majorBidi"/>
          <w:shadow/>
        </w:rPr>
      </w:pPr>
      <w:r w:rsidRPr="00710CA0">
        <w:rPr>
          <w:rFonts w:asciiTheme="majorBidi" w:eastAsia="Calibri" w:hAnsiTheme="majorBidi" w:cstheme="majorBidi"/>
          <w:shadow/>
        </w:rPr>
        <w:t>Nom, Prénom, nationalité, date et lieu de naissance du signataire, ayant qualité pour engager la société à l’occasion du marché public:……………..…………..……………………..</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34" style="position:absolute;left:0;text-align:left;margin-left:15.3pt;margin-top:.45pt;width:16.5pt;height:14.25pt;z-index:251668480"/>
        </w:pict>
      </w:r>
      <w:r w:rsidR="00F02C47" w:rsidRPr="00710CA0">
        <w:rPr>
          <w:rFonts w:asciiTheme="majorBidi" w:eastAsia="Calibri" w:hAnsiTheme="majorBidi" w:cstheme="majorBidi"/>
          <w:shadow/>
        </w:rPr>
        <w:t xml:space="preserve">            Engage la société, sur la base de son offre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Dénomination de la société:………………………………………………………………….……..</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Adresse, n° de téléphone, n° de Fax, adresse électronique, numéro d’identification statistique(NIS) pour les entreprises de droit algérien, et le numéro D-U-N-S pour les entreprises étrangères:…………………………………………………...………………………….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lastRenderedPageBreak/>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Nom, Prénom, nationalité, date et lieu de naissance du signataire, ayant qualité pour engager la société à l’occasion du marché public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35" style="position:absolute;left:0;text-align:left;margin-left:7.8pt;margin-top:.7pt;width:14.25pt;height:14.25pt;z-index:251669504"/>
        </w:pict>
      </w:r>
      <w:r w:rsidR="00F02C47" w:rsidRPr="00710CA0">
        <w:rPr>
          <w:rFonts w:asciiTheme="majorBidi" w:eastAsia="Calibri" w:hAnsiTheme="majorBidi" w:cstheme="majorBidi"/>
          <w:shadow/>
        </w:rPr>
        <w:t xml:space="preserve">          L’ensemble des membres du groupement s’engagent, sur la base de l’offre du groupement </w:t>
      </w:r>
    </w:p>
    <w:p w:rsidR="00F02C47" w:rsidRPr="00710CA0" w:rsidRDefault="00F02C47" w:rsidP="00F02C47">
      <w:pPr>
        <w:autoSpaceDE w:val="0"/>
        <w:autoSpaceDN w:val="0"/>
        <w:adjustRightInd w:val="0"/>
        <w:jc w:val="both"/>
        <w:rPr>
          <w:rFonts w:asciiTheme="majorBidi" w:eastAsia="Calibri" w:hAnsiTheme="majorBidi" w:cstheme="majorBidi"/>
          <w:shadow/>
        </w:rPr>
      </w:pP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Présentation des membres du groupement (chaque membre du groupement doit renseigner cette rubrique. Les autres membres du groupement doivent remplir cette rubrique dans une feuille jointe en annexe, en donnant un numéro d’ordre à chaque membre)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1/Dénomination de la société:…………………………………………………………..………….</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Adresse, n° de téléphone, n° de Fax, adresse électronique, numéro d’identification statistique(NIS) pour les entreprises de droit algérien, et le numéro D-U-N-S pour les entreprises étrangères:…………………………………………………………………………………….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Nom, Prénom, nationalité, date et lieu de naissance du signataire, ayant qualité pour engager la société à l’occasion du marché public:………………………………………………………………………………………….</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Après avoir pris connaissance des pièces du projet de marché public et après avoir apprécié  sous ma responsabilité, la nature et la complexité des prestations à exécuter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-remets, revêtus de ma signature, un bordereau des prix et un détail estimatif, établis conformément aux cadres figurant au dossier du projet de marche.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-me soumets et m’engage envers (indiquer le nom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…………………………………………………………………………………………à exécuter les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prestations conformément aux conditions du cahier des prescriptions spéciales et moyennant la somme de : (indiquer le montant du marché public en dinars et, le cas échéant, en devises étrangères, en chiffres et en lettres, et en hors taxes et en toutes taxes)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Dans le cas d’un groupement conjoint préciser les prestations exécutées par chaque membre du groupement, en précisant le numéro du lot ou des lots concerné(s), le cas échéant:</w:t>
      </w:r>
    </w:p>
    <w:p w:rsidR="00F02C47" w:rsidRPr="00710CA0" w:rsidRDefault="00F02C47" w:rsidP="00F02C47">
      <w:pPr>
        <w:autoSpaceDE w:val="0"/>
        <w:autoSpaceDN w:val="0"/>
        <w:adjustRightInd w:val="0"/>
        <w:jc w:val="both"/>
        <w:rPr>
          <w:rFonts w:asciiTheme="majorBidi" w:eastAsia="Calibri" w:hAnsiTheme="majorBidi" w:cstheme="majorBidi"/>
          <w:shadow/>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3048"/>
        <w:gridCol w:w="3106"/>
      </w:tblGrid>
      <w:tr w:rsidR="00F02C47" w:rsidRPr="00710CA0" w:rsidTr="00A76A5E">
        <w:trPr>
          <w:trHeight w:val="419"/>
        </w:trPr>
        <w:tc>
          <w:tcPr>
            <w:tcW w:w="3259"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lastRenderedPageBreak/>
              <w:t>Désignation des membres</w:t>
            </w:r>
          </w:p>
        </w:tc>
        <w:tc>
          <w:tcPr>
            <w:tcW w:w="3228"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 xml:space="preserve">   Nature des prestations</w:t>
            </w:r>
          </w:p>
        </w:tc>
        <w:tc>
          <w:tcPr>
            <w:tcW w:w="3291"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Montant HT des prestations</w:t>
            </w:r>
          </w:p>
          <w:p w:rsidR="00F02C47" w:rsidRPr="00710CA0" w:rsidRDefault="00F02C47" w:rsidP="00A76A5E">
            <w:pPr>
              <w:autoSpaceDE w:val="0"/>
              <w:autoSpaceDN w:val="0"/>
              <w:adjustRightInd w:val="0"/>
              <w:rPr>
                <w:rFonts w:asciiTheme="majorBidi" w:eastAsia="Calibri" w:hAnsiTheme="majorBidi" w:cstheme="majorBidi"/>
                <w:shadow/>
              </w:rPr>
            </w:pPr>
          </w:p>
        </w:tc>
      </w:tr>
      <w:tr w:rsidR="00F02C47" w:rsidRPr="00710CA0" w:rsidTr="00A76A5E">
        <w:tc>
          <w:tcPr>
            <w:tcW w:w="3259"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tc>
        <w:tc>
          <w:tcPr>
            <w:tcW w:w="3228"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p>
        </w:tc>
        <w:tc>
          <w:tcPr>
            <w:tcW w:w="3291"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tc>
      </w:tr>
    </w:tbl>
    <w:p w:rsidR="00F02C47" w:rsidRPr="00710CA0" w:rsidRDefault="00F02C47" w:rsidP="00F02C47">
      <w:pPr>
        <w:autoSpaceDE w:val="0"/>
        <w:autoSpaceDN w:val="0"/>
        <w:adjustRightInd w:val="0"/>
        <w:jc w:val="both"/>
        <w:rPr>
          <w:rFonts w:asciiTheme="majorBidi" w:eastAsia="Calibri" w:hAnsiTheme="majorBidi" w:cstheme="majorBidi"/>
          <w:shadow/>
        </w:rPr>
      </w:pP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Imputation budgétaire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Le service contractant se libère des sommes dues, par lui, en faisant donner crédit au compte bancaire n°…………………………..…….…..….ouvert auprès :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Adresse: …………………………………………………….……………………...............................</w:t>
      </w:r>
    </w:p>
    <w:p w:rsidR="00F02C47" w:rsidRPr="00710CA0" w:rsidRDefault="00F02C47" w:rsidP="00F02C47">
      <w:pPr>
        <w:autoSpaceDE w:val="0"/>
        <w:autoSpaceDN w:val="0"/>
        <w:adjustRightInd w:val="0"/>
        <w:jc w:val="both"/>
        <w:rPr>
          <w:rFonts w:asciiTheme="majorBidi" w:eastAsia="Calibri" w:hAnsiTheme="majorBidi" w:cstheme="majorBidi"/>
          <w:b/>
          <w:bCs/>
          <w:shadow/>
        </w:rPr>
      </w:pP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5/Signature du soumissionnaire: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Certifie, sous peine de l’application des sanctions prévues par l’article 216 de l’ordonnance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n° 66-156 du 18 Safar 1386 correspondant au 8 juin 1966 portant code pénal que les renseignements fournis ci-dessus sont exacts.</w:t>
      </w:r>
    </w:p>
    <w:p w:rsidR="00F02C47" w:rsidRPr="00710CA0" w:rsidRDefault="00F02C47" w:rsidP="00F02C47">
      <w:pPr>
        <w:autoSpaceDE w:val="0"/>
        <w:autoSpaceDN w:val="0"/>
        <w:adjustRightInd w:val="0"/>
        <w:jc w:val="both"/>
        <w:rPr>
          <w:rFonts w:asciiTheme="majorBidi" w:eastAsia="Calibri" w:hAnsiTheme="majorBidi" w:cstheme="majorBidi"/>
          <w:shadow/>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3048"/>
        <w:gridCol w:w="3106"/>
      </w:tblGrid>
      <w:tr w:rsidR="00F02C47" w:rsidRPr="00710CA0" w:rsidTr="00A76A5E">
        <w:trPr>
          <w:trHeight w:val="419"/>
        </w:trPr>
        <w:tc>
          <w:tcPr>
            <w:tcW w:w="3259"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Nom, prénom et qualité du signataire</w:t>
            </w:r>
          </w:p>
        </w:tc>
        <w:tc>
          <w:tcPr>
            <w:tcW w:w="3228" w:type="dxa"/>
          </w:tcPr>
          <w:p w:rsidR="00F02C47" w:rsidRPr="00710CA0" w:rsidRDefault="00F02C47" w:rsidP="00A76A5E">
            <w:pPr>
              <w:autoSpaceDE w:val="0"/>
              <w:autoSpaceDN w:val="0"/>
              <w:adjustRightInd w:val="0"/>
              <w:jc w:val="center"/>
              <w:rPr>
                <w:rFonts w:asciiTheme="majorBidi" w:eastAsia="Calibri" w:hAnsiTheme="majorBidi" w:cstheme="majorBidi"/>
                <w:shadow/>
              </w:rPr>
            </w:pPr>
            <w:r w:rsidRPr="00710CA0">
              <w:rPr>
                <w:rFonts w:asciiTheme="majorBidi" w:eastAsia="Calibri" w:hAnsiTheme="majorBidi" w:cstheme="majorBidi"/>
                <w:shadow/>
              </w:rPr>
              <w:t>Lieu et date de signature</w:t>
            </w:r>
          </w:p>
        </w:tc>
        <w:tc>
          <w:tcPr>
            <w:tcW w:w="3291" w:type="dxa"/>
          </w:tcPr>
          <w:p w:rsidR="00F02C47" w:rsidRPr="00710CA0" w:rsidRDefault="00F02C47" w:rsidP="00A76A5E">
            <w:pPr>
              <w:autoSpaceDE w:val="0"/>
              <w:autoSpaceDN w:val="0"/>
              <w:adjustRightInd w:val="0"/>
              <w:jc w:val="center"/>
              <w:rPr>
                <w:rFonts w:asciiTheme="majorBidi" w:eastAsia="Calibri" w:hAnsiTheme="majorBidi" w:cstheme="majorBidi"/>
                <w:shadow/>
              </w:rPr>
            </w:pPr>
            <w:r w:rsidRPr="00710CA0">
              <w:rPr>
                <w:rFonts w:asciiTheme="majorBidi" w:eastAsia="Calibri" w:hAnsiTheme="majorBidi" w:cstheme="majorBidi"/>
                <w:shadow/>
              </w:rPr>
              <w:t>Signature</w:t>
            </w:r>
          </w:p>
          <w:p w:rsidR="00F02C47" w:rsidRPr="00710CA0" w:rsidRDefault="00F02C47" w:rsidP="00A76A5E">
            <w:pPr>
              <w:autoSpaceDE w:val="0"/>
              <w:autoSpaceDN w:val="0"/>
              <w:adjustRightInd w:val="0"/>
              <w:rPr>
                <w:rFonts w:asciiTheme="majorBidi" w:eastAsia="Calibri" w:hAnsiTheme="majorBidi" w:cstheme="majorBidi"/>
                <w:shadow/>
              </w:rPr>
            </w:pPr>
          </w:p>
        </w:tc>
      </w:tr>
      <w:tr w:rsidR="00F02C47" w:rsidRPr="00710CA0" w:rsidTr="00A76A5E">
        <w:tc>
          <w:tcPr>
            <w:tcW w:w="3259"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tc>
        <w:tc>
          <w:tcPr>
            <w:tcW w:w="3228"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p>
        </w:tc>
        <w:tc>
          <w:tcPr>
            <w:tcW w:w="3291"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tc>
      </w:tr>
    </w:tbl>
    <w:p w:rsidR="00F02C47" w:rsidRPr="00710CA0" w:rsidRDefault="00F02C47" w:rsidP="00F02C47">
      <w:pPr>
        <w:autoSpaceDE w:val="0"/>
        <w:autoSpaceDN w:val="0"/>
        <w:adjustRightInd w:val="0"/>
        <w:jc w:val="both"/>
        <w:rPr>
          <w:rFonts w:asciiTheme="majorBidi" w:eastAsia="Calibri" w:hAnsiTheme="majorBidi" w:cstheme="majorBidi"/>
          <w:b/>
          <w:bCs/>
          <w:shadow/>
        </w:rPr>
      </w:pP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6/Décision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La présente offre est ……………………………………………………………………</w:t>
      </w:r>
    </w:p>
    <w:p w:rsidR="00F02C47" w:rsidRPr="00710CA0" w:rsidRDefault="00F02C47" w:rsidP="00F02C47">
      <w:pPr>
        <w:autoSpaceDE w:val="0"/>
        <w:autoSpaceDN w:val="0"/>
        <w:adjustRightInd w:val="0"/>
        <w:jc w:val="center"/>
        <w:rPr>
          <w:rFonts w:asciiTheme="majorBidi" w:eastAsia="Calibri" w:hAnsiTheme="majorBidi" w:cstheme="majorBidi"/>
          <w:shadow/>
        </w:rPr>
      </w:pPr>
      <w:r w:rsidRPr="00710CA0">
        <w:rPr>
          <w:rFonts w:asciiTheme="majorBidi" w:eastAsia="Calibri" w:hAnsiTheme="majorBidi" w:cstheme="majorBidi"/>
          <w:shadow/>
        </w:rPr>
        <w:lastRenderedPageBreak/>
        <w:t xml:space="preserve">                                                                            A……………..………., le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Signature du représentant du service contractant </w:t>
      </w:r>
    </w:p>
    <w:p w:rsidR="00537508" w:rsidRPr="00710CA0" w:rsidRDefault="00537508" w:rsidP="00F02C47">
      <w:pPr>
        <w:autoSpaceDE w:val="0"/>
        <w:autoSpaceDN w:val="0"/>
        <w:adjustRightInd w:val="0"/>
        <w:jc w:val="both"/>
        <w:rPr>
          <w:rFonts w:asciiTheme="majorBidi" w:eastAsia="Calibri" w:hAnsiTheme="majorBidi" w:cstheme="majorBidi"/>
          <w:shadow/>
        </w:rPr>
      </w:pPr>
    </w:p>
    <w:p w:rsidR="00F02C47" w:rsidRPr="00710CA0" w:rsidRDefault="00F02C47" w:rsidP="00A76A5E">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shadow/>
        </w:rPr>
        <w:t xml:space="preserve"> </w:t>
      </w:r>
      <w:r w:rsidRPr="00710CA0">
        <w:rPr>
          <w:rFonts w:asciiTheme="majorBidi" w:eastAsia="Calibri" w:hAnsiTheme="majorBidi" w:cstheme="majorBidi"/>
          <w:b/>
          <w:bCs/>
          <w:shadow/>
        </w:rPr>
        <w:t>N.B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-Cocher les cases correspondant à votre choix.</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-Les cases correspondantes doivent obligatoirement être remplies.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-En cas de groupement, présenter une seule déclaration. Dans le cas d’un groupement conjoint préciser éventuellement le numéro de compte bancaire de chaque membre du groupement.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-En cas d’allotissement, présenter une déclaration par lot.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-Pour chaque variante présenter une déclaration.</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-Pour les prix en option présenter une seule déclaration.</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-Lorsque le soumissionnaire est une personne physique, il doit adapter les rubriques spécifiques aux sociétés, à l’entreprise individuelle.</w:t>
      </w:r>
    </w:p>
    <w:p w:rsidR="00F02C47" w:rsidRPr="00710CA0" w:rsidRDefault="00F02C47" w:rsidP="00F02C47">
      <w:pPr>
        <w:jc w:val="center"/>
        <w:rPr>
          <w:rStyle w:val="lev"/>
          <w:rFonts w:asciiTheme="majorBidi" w:hAnsiTheme="majorBidi" w:cstheme="majorBidi"/>
        </w:rPr>
      </w:pPr>
      <w:r w:rsidRPr="00710CA0">
        <w:rPr>
          <w:rFonts w:asciiTheme="majorBidi" w:hAnsiTheme="majorBidi" w:cstheme="majorBidi"/>
          <w:b/>
          <w:bCs/>
        </w:rPr>
        <w:br w:type="page"/>
      </w:r>
      <w:r w:rsidRPr="00710CA0">
        <w:rPr>
          <w:rFonts w:asciiTheme="majorBidi" w:hAnsiTheme="majorBidi" w:cstheme="majorBidi"/>
          <w:sz w:val="28"/>
          <w:szCs w:val="28"/>
          <w:rtl/>
          <w:lang w:bidi="ar-BH"/>
        </w:rPr>
        <w:lastRenderedPageBreak/>
        <w:t>الجـمـهـوريـــة الجـزائـريــة الديمقـراطيــة الشعـبيــة</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République Algérienne Démocratique et Populaire</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 xml:space="preserve">Ministère de l’Enseignement Supérieur et de </w:t>
      </w:r>
      <w:smartTag w:uri="urn:schemas-microsoft-com:office:smarttags" w:element="PersonName">
        <w:smartTagPr>
          <w:attr w:name="ProductID" w:val="LA RECHERCHE SCIENTIFIQUE"/>
        </w:smartTagPr>
        <w:r w:rsidRPr="00710CA0">
          <w:rPr>
            <w:rStyle w:val="lev"/>
            <w:rFonts w:asciiTheme="majorBidi" w:hAnsiTheme="majorBidi" w:cstheme="majorBidi"/>
          </w:rPr>
          <w:t>la Recherche Scientifique</w:t>
        </w:r>
      </w:smartTag>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Université « Mouloud MAMMERI » de Tizi-Ouzou</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Faculté des Sciences Humaines et Sociales</w:t>
      </w:r>
    </w:p>
    <w:p w:rsidR="00F02C47" w:rsidRPr="00710CA0" w:rsidRDefault="00F02C47" w:rsidP="00F02C47">
      <w:pPr>
        <w:jc w:val="center"/>
        <w:rPr>
          <w:rStyle w:val="lev"/>
          <w:rFonts w:asciiTheme="majorBidi" w:hAnsiTheme="majorBidi" w:cstheme="majorBidi"/>
        </w:rPr>
      </w:pPr>
    </w:p>
    <w:p w:rsidR="00F02C47" w:rsidRPr="00710CA0" w:rsidRDefault="00F02C47" w:rsidP="00F02C47">
      <w:pPr>
        <w:jc w:val="center"/>
        <w:rPr>
          <w:rFonts w:asciiTheme="majorBidi" w:hAnsiTheme="majorBidi" w:cstheme="majorBidi"/>
          <w:b/>
          <w:bCs/>
          <w:sz w:val="28"/>
          <w:szCs w:val="28"/>
        </w:rPr>
      </w:pPr>
      <w:r w:rsidRPr="00710CA0">
        <w:rPr>
          <w:rFonts w:asciiTheme="majorBidi" w:hAnsiTheme="majorBidi" w:cstheme="majorBidi"/>
          <w:b/>
          <w:bCs/>
          <w:sz w:val="28"/>
          <w:szCs w:val="28"/>
        </w:rPr>
        <w:t xml:space="preserve">DECLARATION A SOUSCRIRE  </w:t>
      </w:r>
    </w:p>
    <w:p w:rsidR="00F02C47" w:rsidRPr="00710CA0" w:rsidRDefault="00F02C47" w:rsidP="00F02C47">
      <w:pPr>
        <w:jc w:val="center"/>
        <w:rPr>
          <w:rFonts w:asciiTheme="majorBidi" w:hAnsiTheme="majorBidi" w:cstheme="majorBidi"/>
          <w:b/>
          <w:bCs/>
          <w:sz w:val="28"/>
          <w:szCs w:val="28"/>
        </w:rPr>
      </w:pP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1/Identification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Désignation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Nom, prénom, qualité du signataire du marché public:…………….………………….................</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2/Présentation du soumissionnaire et désignation du mandataire, dans le cas d’un</w:t>
      </w: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groupement: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Présentation du soumissionnaire (reprendre la dénomination de la société telle que figurant dans la déclaration de candidature):</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67" style="position:absolute;left:0;text-align:left;margin-left:8.55pt;margin-top:.75pt;width:18pt;height:12.75pt;z-index:251702272"/>
        </w:pict>
      </w:r>
      <w:r w:rsidR="00F02C47" w:rsidRPr="00710CA0">
        <w:rPr>
          <w:rFonts w:asciiTheme="majorBidi" w:eastAsia="Calibri" w:hAnsiTheme="majorBidi" w:cstheme="majorBidi"/>
          <w:shadow/>
        </w:rPr>
        <w:t xml:space="preserve">          Soumissionnaire seul.</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Dénomination de la société:………………………………………………………………………….</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68" style="position:absolute;left:0;text-align:left;margin-left:8.55pt;margin-top:2.45pt;width:18pt;height:12.75pt;z-index:251703296"/>
        </w:pict>
      </w:r>
      <w:r w:rsidR="00F02C47" w:rsidRPr="00710CA0">
        <w:rPr>
          <w:rFonts w:asciiTheme="majorBidi" w:eastAsia="Calibri" w:hAnsiTheme="majorBidi" w:cstheme="majorBidi"/>
          <w:shadow/>
        </w:rPr>
        <w:t xml:space="preserve">          Soumissionnaire groupement momentané d’entreprises         </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70" style="position:absolute;left:0;text-align:left;margin-left:82.8pt;margin-top:11.15pt;width:18pt;height:12.75pt;z-index:251705344"/>
        </w:pict>
      </w:r>
      <w:r w:rsidRPr="00710CA0">
        <w:rPr>
          <w:rFonts w:asciiTheme="majorBidi" w:eastAsia="Calibri" w:hAnsiTheme="majorBidi" w:cstheme="majorBidi"/>
          <w:shadow/>
          <w:noProof/>
        </w:rPr>
        <w:pict>
          <v:rect id="_x0000_s1069" style="position:absolute;left:0;text-align:left;margin-left:8.55pt;margin-top:11.15pt;width:18pt;height:12.75pt;z-index:251704320"/>
        </w:pic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Conjoint         Solidaire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Dénomination de chaque société membre du groupement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1/…………………………………………………………………………………………………………</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2/…………………………………………………………………………………………………………</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3/…………………………………………………………………………………………………………</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4/…………………………………………………………………………………………………………</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Dénomination du groupement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lastRenderedPageBreak/>
        <w:t>Désignation du mandataire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Les membres du groupement désignent le mandataire suivant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3/Objet de la déclaration à souscrire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Objet du marché public:…………………………………..………………………………….</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Wilaya(s) où seront exécutées les prestations, objet du marché public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La présente déclaration à souscrire est présentée dans le cadre d’un marché public alloti :</w:t>
      </w:r>
    </w:p>
    <w:p w:rsidR="00F02C47" w:rsidRPr="00710CA0" w:rsidRDefault="004D24E6"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71" style="position:absolute;left:0;text-align:left;margin-left:-9pt;margin-top:1.45pt;width:18pt;height:12pt;z-index:251706368"/>
        </w:pict>
      </w:r>
      <w:r w:rsidR="006D413D" w:rsidRPr="00710CA0">
        <w:rPr>
          <w:rFonts w:asciiTheme="majorBidi" w:eastAsia="Calibri" w:hAnsiTheme="majorBidi" w:cstheme="majorBidi"/>
          <w:shadow/>
          <w:noProof/>
        </w:rPr>
        <w:pict>
          <v:rect id="_x0000_s1072" style="position:absolute;left:0;text-align:left;margin-left:59.55pt;margin-top:1.45pt;width:18pt;height:12.75pt;z-index:251707392"/>
        </w:pict>
      </w:r>
      <w:r w:rsidR="00F02C47" w:rsidRPr="00710CA0">
        <w:rPr>
          <w:rFonts w:asciiTheme="majorBidi" w:eastAsia="Calibri" w:hAnsiTheme="majorBidi" w:cstheme="majorBidi"/>
          <w:shadow/>
        </w:rPr>
        <w:t xml:space="preserve">       Non               Oui</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rPr>
      </w:pP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Dans l’affirmative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Préciser les numéros des lots ainsi que leurs intitulés:…………………………………….…..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73" style="position:absolute;left:0;text-align:left;margin-left:0;margin-top:1pt;width:18pt;height:12.75pt;z-index:251708416"/>
        </w:pict>
      </w:r>
      <w:r w:rsidR="00F02C47" w:rsidRPr="00710CA0">
        <w:rPr>
          <w:rFonts w:asciiTheme="majorBidi" w:eastAsia="Calibri" w:hAnsiTheme="majorBidi" w:cstheme="majorBidi"/>
          <w:shadow/>
        </w:rPr>
        <w:t xml:space="preserve">         Offre de base</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74" style="position:absolute;left:0;text-align:left;margin-left:1.8pt;margin-top:.55pt;width:18pt;height:12.75pt;z-index:251709440"/>
        </w:pict>
      </w:r>
      <w:r w:rsidR="00F02C47" w:rsidRPr="00710CA0">
        <w:rPr>
          <w:rFonts w:asciiTheme="majorBidi" w:eastAsia="Calibri" w:hAnsiTheme="majorBidi" w:cstheme="majorBidi"/>
          <w:shadow/>
        </w:rPr>
        <w:t xml:space="preserve">         Variante(s) suivante(s) (décrire les variantes sans mentionner leurs montants) ……….</w:t>
      </w:r>
    </w:p>
    <w:p w:rsidR="00F02C47" w:rsidRPr="00710CA0" w:rsidRDefault="00F02C47" w:rsidP="00F02C47">
      <w:pPr>
        <w:rPr>
          <w:rFonts w:asciiTheme="majorBidi" w:hAnsiTheme="majorBidi" w:cstheme="majorBidi"/>
          <w:b/>
          <w:bCs/>
        </w:rPr>
      </w:pPr>
      <w:r w:rsidRPr="00710CA0">
        <w:rPr>
          <w:rFonts w:asciiTheme="majorBidi" w:eastAsia="Calibri" w:hAnsiTheme="majorBidi" w:cstheme="majorBidi"/>
          <w:shadow/>
        </w:rPr>
        <w:t>……………………………………………………………………………………………………….</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37" style="position:absolute;left:0;text-align:left;margin-left:6.3pt;margin-top:-2.05pt;width:18pt;height:12.75pt;z-index:251671552"/>
        </w:pict>
      </w:r>
      <w:r w:rsidR="00F02C47" w:rsidRPr="00710CA0">
        <w:rPr>
          <w:rFonts w:asciiTheme="majorBidi" w:eastAsia="Calibri" w:hAnsiTheme="majorBidi" w:cstheme="majorBidi"/>
          <w:shadow/>
        </w:rPr>
        <w:t xml:space="preserve">           Prix en option(s) suivant(s) (décrire les prestations, objet des prix en options, sans mentionner leurs montants)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4/Engagement du soumissionnaire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Après avoir pris connaissance des pièces constitutives du marché public prévues dans le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cahier des charges, et conformément à leurs clauses et stipulations,</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38" style="position:absolute;left:0;text-align:left;margin-left:9pt;margin-top:3.05pt;width:18pt;height:12.75pt;z-index:251672576"/>
        </w:pict>
      </w:r>
      <w:r w:rsidR="00F02C47" w:rsidRPr="00710CA0">
        <w:rPr>
          <w:rFonts w:asciiTheme="majorBidi" w:eastAsia="Calibri" w:hAnsiTheme="majorBidi" w:cstheme="majorBidi"/>
          <w:shadow/>
        </w:rPr>
        <w:t xml:space="preserve">           Le signataire</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39" style="position:absolute;left:0;text-align:left;margin-left:9pt;margin-top:3.65pt;width:18pt;height:12.75pt;z-index:251673600"/>
        </w:pict>
      </w:r>
      <w:r w:rsidR="00F02C47" w:rsidRPr="00710CA0">
        <w:rPr>
          <w:rFonts w:asciiTheme="majorBidi" w:eastAsia="Calibri" w:hAnsiTheme="majorBidi" w:cstheme="majorBidi"/>
          <w:shadow/>
        </w:rPr>
        <w:t xml:space="preserve">              S’engage, sur la base de son offre et pour son propre compte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Dénomination de la société:………………………………………………………………….……..</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Adresse, n° de téléphone, n° de Fax, adresse électronique, numéro d’identification statistique (NIS) pour les entreprises de droit algérien, et le numéro D-U-N-S pour les entreprises étrangères:……………………………………………………………………………………………….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lastRenderedPageBreak/>
        <w:t>Nom, Prénom, nationalité, date et lieu de naissance du signataire, ayant qualité pour engager la société à l’occasion du marché public:………….………………………………………………….</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6D413D" w:rsidP="00F02C47">
      <w:pPr>
        <w:autoSpaceDE w:val="0"/>
        <w:autoSpaceDN w:val="0"/>
        <w:adjustRightInd w:val="0"/>
        <w:spacing w:line="120" w:lineRule="auto"/>
        <w:jc w:val="both"/>
        <w:rPr>
          <w:rFonts w:asciiTheme="majorBidi" w:eastAsia="Calibri" w:hAnsiTheme="majorBidi" w:cstheme="majorBidi"/>
          <w:shadow/>
        </w:rPr>
      </w:pPr>
      <w:r w:rsidRPr="00710CA0">
        <w:rPr>
          <w:rFonts w:asciiTheme="majorBidi" w:eastAsia="Calibri" w:hAnsiTheme="majorBidi" w:cstheme="majorBidi"/>
          <w:shadow/>
          <w:noProof/>
        </w:rPr>
        <w:pict>
          <v:rect id="_x0000_s1036" style="position:absolute;left:0;text-align:left;margin-left:6.3pt;margin-top:5.25pt;width:18pt;height:12.75pt;z-index:251670528"/>
        </w:pic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Engage la société, sur la base de son offre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Dénomination de la société:…………………………………………………………………………..</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Adresse, n° de téléphone, n° de Fax, adresse électronique, numéro d’identification statistique (NIS) pour les entreprises de droit algérien, et le numéro D-U-N-S pour les entreprises étrangères:……………………………………………………………………………………………….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Nom, Prénom, nationalité, date et lieu de naissance du signataire, ayant qualité pour engagera société à l’occasion du marché public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L’ensemble des membres du groupement s’engage, sur la base de l’offre du groupement </w:t>
      </w:r>
    </w:p>
    <w:p w:rsidR="00F02C47" w:rsidRPr="00710CA0" w:rsidRDefault="006D413D" w:rsidP="00F02C47">
      <w:pPr>
        <w:autoSpaceDE w:val="0"/>
        <w:autoSpaceDN w:val="0"/>
        <w:adjustRightInd w:val="0"/>
        <w:spacing w:line="120" w:lineRule="auto"/>
        <w:jc w:val="both"/>
        <w:rPr>
          <w:rFonts w:asciiTheme="majorBidi" w:eastAsia="Calibri" w:hAnsiTheme="majorBidi" w:cstheme="majorBidi"/>
          <w:shadow/>
        </w:rPr>
      </w:pPr>
      <w:r w:rsidRPr="00710CA0">
        <w:rPr>
          <w:rFonts w:asciiTheme="majorBidi" w:eastAsia="Calibri" w:hAnsiTheme="majorBidi" w:cstheme="majorBidi"/>
          <w:shadow/>
          <w:noProof/>
        </w:rPr>
        <w:pict>
          <v:rect id="_x0000_s1040" style="position:absolute;left:0;text-align:left;margin-left:6.3pt;margin-top:6.5pt;width:18pt;height:12.75pt;z-index:251674624"/>
        </w:pic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Présentation des membres du groupement (Chaque membre du groupement doit renseigner cette rubrique. Les autres membres du groupement doivent remplir cette rubrique dans une feuille jointe en annexe, en donnant un numéro d’ordre à chaque membre)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1/Dénomination de la société:………………………….…………………………………………….</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rPr>
      </w:pP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Adresse, n° de téléphone, n° de Fax, adresse électronique, numéro d’identification statistique (NIS) pour les entreprises de droit algérien, et le numéro D-U-N-S pour les entreprises étrangères:………………………………………………………………………………………………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Nom, Prénom, nationalité, date et lieu de naissance du signataire, ayant qualité pour engager la société à l’occasion du marché public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Dans le cas d’un groupement conjoint préciser les prestations exécutées par chaque membre du groupement, en précisant le numéro du lot ou des lots concerné(s), le cas échéant: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2"/>
        <w:gridCol w:w="4626"/>
      </w:tblGrid>
      <w:tr w:rsidR="00F02C47" w:rsidRPr="00710CA0" w:rsidTr="001E25FF">
        <w:tc>
          <w:tcPr>
            <w:tcW w:w="4662" w:type="dxa"/>
          </w:tcPr>
          <w:p w:rsidR="00F02C47" w:rsidRPr="00710CA0" w:rsidRDefault="00F02C47" w:rsidP="00A76A5E">
            <w:pPr>
              <w:autoSpaceDE w:val="0"/>
              <w:autoSpaceDN w:val="0"/>
              <w:adjustRightInd w:val="0"/>
              <w:jc w:val="center"/>
              <w:rPr>
                <w:rFonts w:asciiTheme="majorBidi" w:eastAsia="Calibri" w:hAnsiTheme="majorBidi" w:cstheme="majorBidi"/>
                <w:shadow/>
              </w:rPr>
            </w:pPr>
            <w:r w:rsidRPr="00710CA0">
              <w:rPr>
                <w:rFonts w:asciiTheme="majorBidi" w:eastAsia="Calibri" w:hAnsiTheme="majorBidi" w:cstheme="majorBidi"/>
                <w:shadow/>
              </w:rPr>
              <w:t>Désignation des membres</w:t>
            </w:r>
          </w:p>
        </w:tc>
        <w:tc>
          <w:tcPr>
            <w:tcW w:w="4626" w:type="dxa"/>
          </w:tcPr>
          <w:p w:rsidR="00F02C47" w:rsidRPr="00710CA0" w:rsidRDefault="00F02C47" w:rsidP="00A76A5E">
            <w:pPr>
              <w:autoSpaceDE w:val="0"/>
              <w:autoSpaceDN w:val="0"/>
              <w:adjustRightInd w:val="0"/>
              <w:jc w:val="center"/>
              <w:rPr>
                <w:rFonts w:asciiTheme="majorBidi" w:eastAsia="Calibri" w:hAnsiTheme="majorBidi" w:cstheme="majorBidi"/>
                <w:shadow/>
              </w:rPr>
            </w:pPr>
            <w:r w:rsidRPr="00710CA0">
              <w:rPr>
                <w:rFonts w:asciiTheme="majorBidi" w:eastAsia="Calibri" w:hAnsiTheme="majorBidi" w:cstheme="majorBidi"/>
                <w:shadow/>
              </w:rPr>
              <w:t>Nature des prestations</w:t>
            </w:r>
          </w:p>
          <w:p w:rsidR="00F02C47" w:rsidRPr="00710CA0" w:rsidRDefault="00F02C47" w:rsidP="00A76A5E">
            <w:pPr>
              <w:autoSpaceDE w:val="0"/>
              <w:autoSpaceDN w:val="0"/>
              <w:adjustRightInd w:val="0"/>
              <w:jc w:val="center"/>
              <w:rPr>
                <w:rFonts w:asciiTheme="majorBidi" w:eastAsia="Calibri" w:hAnsiTheme="majorBidi" w:cstheme="majorBidi"/>
                <w:shadow/>
              </w:rPr>
            </w:pPr>
          </w:p>
        </w:tc>
      </w:tr>
      <w:tr w:rsidR="00F02C47" w:rsidRPr="00710CA0" w:rsidTr="001E25FF">
        <w:tc>
          <w:tcPr>
            <w:tcW w:w="4662"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p>
        </w:tc>
        <w:tc>
          <w:tcPr>
            <w:tcW w:w="4626"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tc>
      </w:tr>
    </w:tbl>
    <w:p w:rsidR="00F02C47" w:rsidRPr="00710CA0" w:rsidRDefault="00F02C47" w:rsidP="00F02C47">
      <w:pPr>
        <w:autoSpaceDE w:val="0"/>
        <w:autoSpaceDN w:val="0"/>
        <w:adjustRightInd w:val="0"/>
        <w:jc w:val="both"/>
        <w:rPr>
          <w:rFonts w:asciiTheme="majorBidi" w:eastAsia="Calibri" w:hAnsiTheme="majorBidi" w:cstheme="majorBidi"/>
          <w:shadow/>
        </w:rPr>
      </w:pP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lastRenderedPageBreak/>
        <w:t>à livrer les fournitures demandées ou à exécuter les prestations demandées aux prix cités dans la lettre de soumission, et dans un délai de (en chiffres et en lettres)…………………………………………………….............................., à compter de la date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d’entrée en vigueur du marché public, dans les conditions fixées dans le cahier des charges.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Le présent engagement me lie pour le délai de validité des offres.</w:t>
      </w: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5/Signature du soumissionnaire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Certifie, sous peine de l’application des sanctions prévues par l’article 216 de l’ordonnance</w:t>
      </w:r>
    </w:p>
    <w:p w:rsidR="00F02C47" w:rsidRPr="00710CA0" w:rsidRDefault="00F02C47" w:rsidP="001E25FF">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n° 66-156 du 18 Safar 1386 correspondant au 8 juin 1966 portant code pénal que les renseignements fournis ci-dessus sont exacts.</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3048"/>
        <w:gridCol w:w="3106"/>
      </w:tblGrid>
      <w:tr w:rsidR="00F02C47" w:rsidRPr="00710CA0" w:rsidTr="00A76A5E">
        <w:trPr>
          <w:trHeight w:val="419"/>
        </w:trPr>
        <w:tc>
          <w:tcPr>
            <w:tcW w:w="3259"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Nom, prénom et qualité du signataire</w:t>
            </w:r>
          </w:p>
        </w:tc>
        <w:tc>
          <w:tcPr>
            <w:tcW w:w="3228" w:type="dxa"/>
          </w:tcPr>
          <w:p w:rsidR="00F02C47" w:rsidRPr="00710CA0" w:rsidRDefault="00F02C47" w:rsidP="00A76A5E">
            <w:pPr>
              <w:autoSpaceDE w:val="0"/>
              <w:autoSpaceDN w:val="0"/>
              <w:adjustRightInd w:val="0"/>
              <w:jc w:val="center"/>
              <w:rPr>
                <w:rFonts w:asciiTheme="majorBidi" w:eastAsia="Calibri" w:hAnsiTheme="majorBidi" w:cstheme="majorBidi"/>
                <w:shadow/>
              </w:rPr>
            </w:pPr>
            <w:r w:rsidRPr="00710CA0">
              <w:rPr>
                <w:rFonts w:asciiTheme="majorBidi" w:eastAsia="Calibri" w:hAnsiTheme="majorBidi" w:cstheme="majorBidi"/>
                <w:shadow/>
              </w:rPr>
              <w:t>Lieu et date de signature</w:t>
            </w:r>
          </w:p>
        </w:tc>
        <w:tc>
          <w:tcPr>
            <w:tcW w:w="3291" w:type="dxa"/>
          </w:tcPr>
          <w:p w:rsidR="00F02C47" w:rsidRPr="00710CA0" w:rsidRDefault="00F02C47" w:rsidP="00A76A5E">
            <w:pPr>
              <w:autoSpaceDE w:val="0"/>
              <w:autoSpaceDN w:val="0"/>
              <w:adjustRightInd w:val="0"/>
              <w:jc w:val="center"/>
              <w:rPr>
                <w:rFonts w:asciiTheme="majorBidi" w:eastAsia="Calibri" w:hAnsiTheme="majorBidi" w:cstheme="majorBidi"/>
                <w:shadow/>
              </w:rPr>
            </w:pPr>
            <w:r w:rsidRPr="00710CA0">
              <w:rPr>
                <w:rFonts w:asciiTheme="majorBidi" w:eastAsia="Calibri" w:hAnsiTheme="majorBidi" w:cstheme="majorBidi"/>
                <w:shadow/>
              </w:rPr>
              <w:t>Signature</w:t>
            </w:r>
          </w:p>
          <w:p w:rsidR="00F02C47" w:rsidRPr="00710CA0" w:rsidRDefault="00F02C47" w:rsidP="00A76A5E">
            <w:pPr>
              <w:autoSpaceDE w:val="0"/>
              <w:autoSpaceDN w:val="0"/>
              <w:adjustRightInd w:val="0"/>
              <w:rPr>
                <w:rFonts w:asciiTheme="majorBidi" w:eastAsia="Calibri" w:hAnsiTheme="majorBidi" w:cstheme="majorBidi"/>
                <w:shadow/>
              </w:rPr>
            </w:pPr>
          </w:p>
        </w:tc>
      </w:tr>
      <w:tr w:rsidR="00F02C47" w:rsidRPr="00710CA0" w:rsidTr="00A76A5E">
        <w:tc>
          <w:tcPr>
            <w:tcW w:w="3259"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tc>
        <w:tc>
          <w:tcPr>
            <w:tcW w:w="3228"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p>
        </w:tc>
        <w:tc>
          <w:tcPr>
            <w:tcW w:w="3291"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tc>
      </w:tr>
    </w:tbl>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6/décision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La présente offre est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w:t>
      </w:r>
      <w:r w:rsidR="001E25FF">
        <w:rPr>
          <w:rFonts w:asciiTheme="majorBidi" w:eastAsia="Calibri" w:hAnsiTheme="majorBidi" w:cstheme="majorBidi"/>
          <w:shadow/>
        </w:rPr>
        <w:t xml:space="preserve">                     </w:t>
      </w:r>
      <w:r w:rsidRPr="00710CA0">
        <w:rPr>
          <w:rFonts w:asciiTheme="majorBidi" w:eastAsia="Calibri" w:hAnsiTheme="majorBidi" w:cstheme="majorBidi"/>
          <w:shadow/>
        </w:rPr>
        <w:t xml:space="preserve">            A……………………..……., le ……………………</w:t>
      </w:r>
    </w:p>
    <w:p w:rsidR="00F02C47" w:rsidRPr="00710CA0" w:rsidRDefault="00F02C47" w:rsidP="001E25FF">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w:t>
      </w:r>
      <w:r w:rsidR="001E25FF">
        <w:rPr>
          <w:rFonts w:asciiTheme="majorBidi" w:eastAsia="Calibri" w:hAnsiTheme="majorBidi" w:cstheme="majorBidi"/>
          <w:shadow/>
        </w:rPr>
        <w:t xml:space="preserve">                              </w:t>
      </w:r>
      <w:r w:rsidRPr="00710CA0">
        <w:rPr>
          <w:rFonts w:asciiTheme="majorBidi" w:eastAsia="Calibri" w:hAnsiTheme="majorBidi" w:cstheme="majorBidi"/>
          <w:shadow/>
        </w:rPr>
        <w:t xml:space="preserve">      Signature du représentant du service contractant </w:t>
      </w:r>
    </w:p>
    <w:p w:rsidR="00F02C47" w:rsidRPr="001E25FF" w:rsidRDefault="00F02C47" w:rsidP="00F02C47">
      <w:pPr>
        <w:autoSpaceDE w:val="0"/>
        <w:autoSpaceDN w:val="0"/>
        <w:adjustRightInd w:val="0"/>
        <w:jc w:val="both"/>
        <w:rPr>
          <w:rFonts w:asciiTheme="majorBidi" w:eastAsia="Calibri" w:hAnsiTheme="majorBidi" w:cstheme="majorBidi"/>
          <w:b/>
          <w:bCs/>
          <w:shadow/>
          <w:sz w:val="20"/>
          <w:szCs w:val="20"/>
        </w:rPr>
      </w:pPr>
      <w:r w:rsidRPr="001E25FF">
        <w:rPr>
          <w:rFonts w:asciiTheme="majorBidi" w:eastAsia="Calibri" w:hAnsiTheme="majorBidi" w:cstheme="majorBidi"/>
          <w:b/>
          <w:bCs/>
          <w:shadow/>
          <w:sz w:val="20"/>
          <w:szCs w:val="20"/>
        </w:rPr>
        <w:t>N.B :</w:t>
      </w:r>
    </w:p>
    <w:p w:rsidR="00F02C47" w:rsidRPr="001E25FF" w:rsidRDefault="00F02C47" w:rsidP="00F02C47">
      <w:pPr>
        <w:autoSpaceDE w:val="0"/>
        <w:autoSpaceDN w:val="0"/>
        <w:adjustRightInd w:val="0"/>
        <w:jc w:val="both"/>
        <w:rPr>
          <w:rFonts w:asciiTheme="majorBidi" w:eastAsia="Calibri" w:hAnsiTheme="majorBidi" w:cstheme="majorBidi"/>
          <w:shadow/>
          <w:sz w:val="20"/>
          <w:szCs w:val="20"/>
        </w:rPr>
      </w:pPr>
      <w:r w:rsidRPr="001E25FF">
        <w:rPr>
          <w:rFonts w:asciiTheme="majorBidi" w:eastAsia="Calibri" w:hAnsiTheme="majorBidi" w:cstheme="majorBidi"/>
          <w:shadow/>
          <w:sz w:val="20"/>
          <w:szCs w:val="20"/>
        </w:rPr>
        <w:t>-Cocher les cases correspondant à votre choix.</w:t>
      </w:r>
    </w:p>
    <w:p w:rsidR="00F02C47" w:rsidRPr="001E25FF" w:rsidRDefault="00F02C47" w:rsidP="00F02C47">
      <w:pPr>
        <w:autoSpaceDE w:val="0"/>
        <w:autoSpaceDN w:val="0"/>
        <w:adjustRightInd w:val="0"/>
        <w:jc w:val="both"/>
        <w:rPr>
          <w:rFonts w:asciiTheme="majorBidi" w:eastAsia="Calibri" w:hAnsiTheme="majorBidi" w:cstheme="majorBidi"/>
          <w:shadow/>
          <w:sz w:val="20"/>
          <w:szCs w:val="20"/>
        </w:rPr>
      </w:pPr>
      <w:r w:rsidRPr="001E25FF">
        <w:rPr>
          <w:rFonts w:asciiTheme="majorBidi" w:eastAsia="Calibri" w:hAnsiTheme="majorBidi" w:cstheme="majorBidi"/>
          <w:shadow/>
          <w:sz w:val="20"/>
          <w:szCs w:val="20"/>
        </w:rPr>
        <w:t>-Les cases correspondantes doivent obligatoirement être remplies.</w:t>
      </w:r>
    </w:p>
    <w:p w:rsidR="00F02C47" w:rsidRPr="001E25FF" w:rsidRDefault="00F02C47" w:rsidP="00F02C47">
      <w:pPr>
        <w:autoSpaceDE w:val="0"/>
        <w:autoSpaceDN w:val="0"/>
        <w:adjustRightInd w:val="0"/>
        <w:jc w:val="both"/>
        <w:rPr>
          <w:rFonts w:asciiTheme="majorBidi" w:eastAsia="Calibri" w:hAnsiTheme="majorBidi" w:cstheme="majorBidi"/>
          <w:shadow/>
          <w:sz w:val="20"/>
          <w:szCs w:val="20"/>
        </w:rPr>
      </w:pPr>
      <w:r w:rsidRPr="001E25FF">
        <w:rPr>
          <w:rFonts w:asciiTheme="majorBidi" w:eastAsia="Calibri" w:hAnsiTheme="majorBidi" w:cstheme="majorBidi"/>
          <w:shadow/>
          <w:sz w:val="20"/>
          <w:szCs w:val="20"/>
        </w:rPr>
        <w:t>-En cas de groupement, présenter une seule déclaration.</w:t>
      </w:r>
    </w:p>
    <w:p w:rsidR="00F02C47" w:rsidRPr="001E25FF" w:rsidRDefault="00F02C47" w:rsidP="00F02C47">
      <w:pPr>
        <w:autoSpaceDE w:val="0"/>
        <w:autoSpaceDN w:val="0"/>
        <w:adjustRightInd w:val="0"/>
        <w:jc w:val="both"/>
        <w:rPr>
          <w:rFonts w:asciiTheme="majorBidi" w:eastAsia="Calibri" w:hAnsiTheme="majorBidi" w:cstheme="majorBidi"/>
          <w:shadow/>
          <w:sz w:val="20"/>
          <w:szCs w:val="20"/>
        </w:rPr>
      </w:pPr>
      <w:r w:rsidRPr="001E25FF">
        <w:rPr>
          <w:rFonts w:asciiTheme="majorBidi" w:eastAsia="Calibri" w:hAnsiTheme="majorBidi" w:cstheme="majorBidi"/>
          <w:shadow/>
          <w:sz w:val="20"/>
          <w:szCs w:val="20"/>
        </w:rPr>
        <w:t>-En cas d’allotissement présenter une déclaration par lot.</w:t>
      </w:r>
    </w:p>
    <w:p w:rsidR="00F02C47" w:rsidRPr="001E25FF" w:rsidRDefault="00F02C47" w:rsidP="00F02C47">
      <w:pPr>
        <w:autoSpaceDE w:val="0"/>
        <w:autoSpaceDN w:val="0"/>
        <w:adjustRightInd w:val="0"/>
        <w:jc w:val="both"/>
        <w:rPr>
          <w:rFonts w:asciiTheme="majorBidi" w:eastAsia="Calibri" w:hAnsiTheme="majorBidi" w:cstheme="majorBidi"/>
          <w:shadow/>
          <w:sz w:val="20"/>
          <w:szCs w:val="20"/>
        </w:rPr>
      </w:pPr>
      <w:r w:rsidRPr="001E25FF">
        <w:rPr>
          <w:rFonts w:asciiTheme="majorBidi" w:eastAsia="Calibri" w:hAnsiTheme="majorBidi" w:cstheme="majorBidi"/>
          <w:shadow/>
          <w:sz w:val="20"/>
          <w:szCs w:val="20"/>
        </w:rPr>
        <w:t>-Pour chaque variante présenter une déclaration.</w:t>
      </w:r>
    </w:p>
    <w:p w:rsidR="00F02C47" w:rsidRPr="001E25FF" w:rsidRDefault="00F02C47" w:rsidP="00F02C47">
      <w:pPr>
        <w:autoSpaceDE w:val="0"/>
        <w:autoSpaceDN w:val="0"/>
        <w:adjustRightInd w:val="0"/>
        <w:jc w:val="both"/>
        <w:rPr>
          <w:rFonts w:asciiTheme="majorBidi" w:eastAsia="Calibri" w:hAnsiTheme="majorBidi" w:cstheme="majorBidi"/>
          <w:shadow/>
          <w:sz w:val="20"/>
          <w:szCs w:val="20"/>
        </w:rPr>
      </w:pPr>
      <w:r w:rsidRPr="001E25FF">
        <w:rPr>
          <w:rFonts w:asciiTheme="majorBidi" w:eastAsia="Calibri" w:hAnsiTheme="majorBidi" w:cstheme="majorBidi"/>
          <w:shadow/>
          <w:sz w:val="20"/>
          <w:szCs w:val="20"/>
        </w:rPr>
        <w:t>-Pour les prix en option présenter une seule déclaration.</w:t>
      </w:r>
    </w:p>
    <w:p w:rsidR="00F02C47" w:rsidRPr="001E25FF" w:rsidRDefault="00F02C47" w:rsidP="00F02C47">
      <w:pPr>
        <w:autoSpaceDE w:val="0"/>
        <w:autoSpaceDN w:val="0"/>
        <w:adjustRightInd w:val="0"/>
        <w:jc w:val="both"/>
        <w:rPr>
          <w:rFonts w:asciiTheme="majorBidi" w:eastAsia="Calibri" w:hAnsiTheme="majorBidi" w:cstheme="majorBidi"/>
          <w:shadow/>
          <w:sz w:val="20"/>
          <w:szCs w:val="20"/>
        </w:rPr>
      </w:pPr>
      <w:r w:rsidRPr="001E25FF">
        <w:rPr>
          <w:rFonts w:asciiTheme="majorBidi" w:eastAsia="Calibri" w:hAnsiTheme="majorBidi" w:cstheme="majorBidi"/>
          <w:shadow/>
          <w:sz w:val="20"/>
          <w:szCs w:val="20"/>
        </w:rPr>
        <w:t xml:space="preserve">-Lorsque le soumissionnaire est une personne physique, il doit adapter les rubriques </w:t>
      </w:r>
    </w:p>
    <w:p w:rsidR="00F02C47" w:rsidRPr="001E25FF" w:rsidRDefault="00F02C47" w:rsidP="00F02C47">
      <w:pPr>
        <w:autoSpaceDE w:val="0"/>
        <w:autoSpaceDN w:val="0"/>
        <w:adjustRightInd w:val="0"/>
        <w:jc w:val="both"/>
        <w:rPr>
          <w:rFonts w:asciiTheme="majorBidi" w:eastAsia="Calibri" w:hAnsiTheme="majorBidi" w:cstheme="majorBidi"/>
          <w:shadow/>
          <w:sz w:val="20"/>
          <w:szCs w:val="20"/>
        </w:rPr>
      </w:pPr>
      <w:r w:rsidRPr="001E25FF">
        <w:rPr>
          <w:rFonts w:asciiTheme="majorBidi" w:eastAsia="Calibri" w:hAnsiTheme="majorBidi" w:cstheme="majorBidi"/>
          <w:shadow/>
          <w:sz w:val="20"/>
          <w:szCs w:val="20"/>
        </w:rPr>
        <w:t>spécifiques aux sociétés, à l’entreprise individuelle.</w:t>
      </w:r>
    </w:p>
    <w:p w:rsidR="00F02C47" w:rsidRPr="00710CA0" w:rsidRDefault="00F02C47" w:rsidP="00F02C47">
      <w:pPr>
        <w:jc w:val="center"/>
        <w:rPr>
          <w:rStyle w:val="lev"/>
          <w:rFonts w:asciiTheme="majorBidi" w:hAnsiTheme="majorBidi" w:cstheme="majorBidi"/>
        </w:rPr>
      </w:pPr>
      <w:r w:rsidRPr="00710CA0">
        <w:rPr>
          <w:rFonts w:asciiTheme="majorBidi" w:hAnsiTheme="majorBidi" w:cstheme="majorBidi"/>
          <w:sz w:val="28"/>
          <w:szCs w:val="28"/>
          <w:rtl/>
          <w:lang w:bidi="ar-BH"/>
        </w:rPr>
        <w:lastRenderedPageBreak/>
        <w:t>الجـمـهـوريـــة الجـزائـريــة الديمقـراطيــة الشعـبيــة</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République Algérienne Démocratique et Populaire</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 xml:space="preserve">Ministère de l’Enseignement Supérieur et de </w:t>
      </w:r>
      <w:smartTag w:uri="urn:schemas-microsoft-com:office:smarttags" w:element="PersonName">
        <w:smartTagPr>
          <w:attr w:name="ProductID" w:val="LA RECHERCHE SCIENTIFIQUE"/>
        </w:smartTagPr>
        <w:r w:rsidRPr="00710CA0">
          <w:rPr>
            <w:rStyle w:val="lev"/>
            <w:rFonts w:asciiTheme="majorBidi" w:hAnsiTheme="majorBidi" w:cstheme="majorBidi"/>
          </w:rPr>
          <w:t>la Recherche Scientifique</w:t>
        </w:r>
      </w:smartTag>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Université « Mouloud MAMMERI » de Tizi-Ouzou</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Faculté des Sciences Humaines et Sociales</w:t>
      </w:r>
    </w:p>
    <w:p w:rsidR="00F02C47" w:rsidRPr="00710CA0" w:rsidRDefault="00F02C47" w:rsidP="00F02C47">
      <w:pPr>
        <w:spacing w:line="120" w:lineRule="auto"/>
        <w:ind w:left="-567" w:firstLine="567"/>
        <w:rPr>
          <w:rFonts w:asciiTheme="majorBidi" w:hAnsiTheme="majorBidi" w:cstheme="majorBidi"/>
          <w:sz w:val="28"/>
          <w:szCs w:val="28"/>
        </w:rPr>
      </w:pPr>
      <w:r w:rsidRPr="00710CA0">
        <w:rPr>
          <w:rFonts w:asciiTheme="majorBidi" w:hAnsiTheme="majorBidi" w:cstheme="majorBidi"/>
          <w:sz w:val="26"/>
          <w:szCs w:val="26"/>
        </w:rPr>
        <w:t xml:space="preserve">                                               </w:t>
      </w:r>
    </w:p>
    <w:p w:rsidR="00F02C47" w:rsidRPr="00710CA0" w:rsidRDefault="00F02C47" w:rsidP="00F02C47">
      <w:pPr>
        <w:jc w:val="center"/>
        <w:rPr>
          <w:rFonts w:asciiTheme="majorBidi" w:hAnsiTheme="majorBidi" w:cstheme="majorBidi"/>
          <w:b/>
          <w:bCs/>
          <w:sz w:val="28"/>
          <w:szCs w:val="28"/>
        </w:rPr>
      </w:pPr>
      <w:r w:rsidRPr="00710CA0">
        <w:rPr>
          <w:rFonts w:asciiTheme="majorBidi" w:hAnsiTheme="majorBidi" w:cstheme="majorBidi"/>
          <w:b/>
          <w:bCs/>
          <w:sz w:val="28"/>
          <w:szCs w:val="28"/>
        </w:rPr>
        <w:t>DECLARATION DE PROBITE</w:t>
      </w:r>
    </w:p>
    <w:p w:rsidR="00F02C47" w:rsidRPr="00710CA0" w:rsidRDefault="00F02C47" w:rsidP="00F02C47">
      <w:pPr>
        <w:autoSpaceDE w:val="0"/>
        <w:autoSpaceDN w:val="0"/>
        <w:adjustRightInd w:val="0"/>
        <w:jc w:val="both"/>
        <w:rPr>
          <w:rFonts w:asciiTheme="majorBidi" w:eastAsia="Calibri" w:hAnsiTheme="majorBidi" w:cstheme="majorBidi"/>
          <w:b/>
          <w:bCs/>
          <w:shadow/>
        </w:rPr>
      </w:pP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1/Identification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Désignation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b/>
          <w:bCs/>
          <w:shadow/>
        </w:rPr>
      </w:pP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b/>
          <w:bCs/>
          <w:shadow/>
        </w:rPr>
        <w:t>2/Objet du marché public</w:t>
      </w: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b/>
          <w:bCs/>
          <w:shadow/>
        </w:rPr>
      </w:pP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3/Présentation du candidat ou soumissionnaire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Nom, Prénom, nationalité, date et lieu de naissance du signataire, ayant qualité pour engager la société à l’occasion du marché public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agissant :</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41" style="position:absolute;left:0;text-align:left;margin-left:1.05pt;margin-top:2.5pt;width:21pt;height:12.4pt;z-index:251675648"/>
        </w:pict>
      </w:r>
      <w:r w:rsidR="00F02C47" w:rsidRPr="00710CA0">
        <w:rPr>
          <w:rFonts w:asciiTheme="majorBidi" w:eastAsia="Calibri" w:hAnsiTheme="majorBidi" w:cstheme="majorBidi"/>
          <w:shadow/>
        </w:rPr>
        <w:t xml:space="preserve">         En son nom et pour son compte</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42" style="position:absolute;left:0;text-align:left;margin-left:1.05pt;margin-top:5.6pt;width:21pt;height:12.4pt;z-index:251676672"/>
        </w:pict>
      </w:r>
      <w:r w:rsidR="00F02C47" w:rsidRPr="00710CA0">
        <w:rPr>
          <w:rFonts w:asciiTheme="majorBidi" w:eastAsia="Calibri" w:hAnsiTheme="majorBidi" w:cstheme="majorBidi"/>
          <w:shadow/>
        </w:rPr>
        <w:t xml:space="preserve">         Au nom et pour le compte de la société qu’il représente</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rPr>
      </w:pP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Dénomination de la société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Adresse, n° de téléphone, n° de Fax, adresse électronique, numéro d’identification statistique(NIS) pour les entreprises de droit algérien, et le numéro D-U-N-S pour les entreprises étrangères:………………………………………………………………………………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Forme juridique de la société : ……………………………………………………………</w:t>
      </w: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lastRenderedPageBreak/>
        <w:t>4/Déclaration du candidat ou soumissionnaire:</w:t>
      </w:r>
    </w:p>
    <w:p w:rsidR="00F02C47" w:rsidRPr="00710CA0" w:rsidRDefault="00F02C47" w:rsidP="00F02C47">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Je déclare que ni moi, ni l’un de mes employés ou représentants, n’avons fait l’objet de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poursuites judiciaires pour corruption ou tentative de corruption d’agents publics.</w:t>
      </w:r>
    </w:p>
    <w:p w:rsidR="00F02C47" w:rsidRPr="00710CA0" w:rsidRDefault="006D413D"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noProof/>
        </w:rPr>
        <w:pict>
          <v:rect id="_x0000_s1044" style="position:absolute;left:0;text-align:left;margin-left:75.3pt;margin-top:.05pt;width:21pt;height:12.4pt;z-index:251678720"/>
        </w:pict>
      </w:r>
      <w:r w:rsidRPr="00710CA0">
        <w:rPr>
          <w:rFonts w:asciiTheme="majorBidi" w:eastAsia="Calibri" w:hAnsiTheme="majorBidi" w:cstheme="majorBidi"/>
          <w:shadow/>
          <w:noProof/>
        </w:rPr>
        <w:pict>
          <v:rect id="_x0000_s1043" style="position:absolute;left:0;text-align:left;margin-left:4.8pt;margin-top:2.65pt;width:21pt;height:12.4pt;z-index:251677696"/>
        </w:pict>
      </w:r>
      <w:r w:rsidR="00F02C47" w:rsidRPr="00710CA0">
        <w:rPr>
          <w:rFonts w:asciiTheme="majorBidi" w:eastAsia="Calibri" w:hAnsiTheme="majorBidi" w:cstheme="majorBidi"/>
          <w:shadow/>
        </w:rPr>
        <w:t xml:space="preserve">           Non               Oui</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Dans l’affirmative (préciser la nature de ces poursuites, la décision rendue et joindre une copie du jugement)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M’engage à ne recourir à aucun acte ou manœuvre dans le but de faciliter ou de privilégier le traitement de mon offre au détriment de la concurrence loyale.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M’engage à ne pas m’adonner à des actes ou à des manœuvres tendant à promettre d’offrir ou d’accorder à un agent public, directement ou indirectement, soit pour lui-même ou pour une autre entité, une rémunération ou un avantage de quelque nature que ce soit, à l’occasion de la préparation, de la négociation, de la passation, de l’exécution ou de contrôle d’un marché public ou d’un avenant.</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Déclare avoir pris connaissance que la découverte d’indices concordants de partialité ou de corruption avant, pendant ou après la procédure de passation d’un marché public ou d’un avenant, sans préjudice des poursuites judiciaires, constituerait un motif suffisant pour prendre toute mesure coercitive, notamment de résilier ou d’annuler le marché public ou l’avenant concerné et d’inscrire l’entreprise sur la liste des opérateurs économiques interdits de participer aux marchés publics.</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rPr>
      </w:pP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Certifie, sous peine de l’application des sanctions prévues par l’article 216 de l’ordonnance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n° 66-156 du 18 Safar 1386 correspondant au 8 juin 1966 portant code pénal que les renseignements fournis ci-dessus sont exacts.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Fait à …………………………., le……………………….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Signature du candidat ou soumissionnaire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(Nom, qualité du signataire et cachet du candidat ou soumissionnaire)</w:t>
      </w:r>
    </w:p>
    <w:p w:rsidR="00F02C47" w:rsidRPr="00710CA0" w:rsidRDefault="00F02C47" w:rsidP="00F02C47">
      <w:pPr>
        <w:autoSpaceDE w:val="0"/>
        <w:autoSpaceDN w:val="0"/>
        <w:adjustRightInd w:val="0"/>
        <w:jc w:val="both"/>
        <w:rPr>
          <w:rFonts w:asciiTheme="majorBidi" w:eastAsia="Calibri" w:hAnsiTheme="majorBidi" w:cstheme="majorBidi"/>
          <w:b/>
          <w:bCs/>
          <w:shadow/>
        </w:rPr>
      </w:pPr>
      <w:r w:rsidRPr="00710CA0">
        <w:rPr>
          <w:rFonts w:asciiTheme="majorBidi" w:eastAsia="Calibri" w:hAnsiTheme="majorBidi" w:cstheme="majorBidi"/>
          <w:b/>
          <w:bCs/>
          <w:shadow/>
        </w:rPr>
        <w:t>N.B :</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-Cocher les cases correspondant à votre choix.</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-Toutes les rubriques doivent obligatoirement être remplies.</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-En cas de groupement, chaque membre doit présenter sa propre déclaration.</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-En cas de sous-traitance, chaque sous-traitant doit présenter sa propre déclaration.</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-En cas d’allotissement, présenter une seule déclaration pour tous les lots. Le(s) numéro(s) de lot(s) doit (vent) être mentionné(s) dans la rubrique n° 2 de la présente déclaration.</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-Lorsque le candidat ou soumissionnaire est une personne physique, il doit adapter les rubriques spécifiques aux sociétés, à l’entreprise individuelle.</w:t>
      </w:r>
    </w:p>
    <w:p w:rsidR="00F02C47" w:rsidRPr="00710CA0" w:rsidRDefault="00F02C47" w:rsidP="00F02C47">
      <w:pPr>
        <w:jc w:val="center"/>
        <w:rPr>
          <w:rStyle w:val="lev"/>
          <w:rFonts w:asciiTheme="majorBidi" w:hAnsiTheme="majorBidi" w:cstheme="majorBidi"/>
        </w:rPr>
      </w:pPr>
      <w:r w:rsidRPr="00710CA0">
        <w:rPr>
          <w:rFonts w:asciiTheme="majorBidi" w:hAnsiTheme="majorBidi" w:cstheme="majorBidi"/>
          <w:sz w:val="36"/>
          <w:szCs w:val="36"/>
        </w:rPr>
        <w:br w:type="page"/>
      </w:r>
      <w:r w:rsidRPr="00710CA0">
        <w:rPr>
          <w:rStyle w:val="lev"/>
          <w:rFonts w:asciiTheme="majorBidi" w:hAnsiTheme="majorBidi" w:cstheme="majorBidi"/>
          <w:sz w:val="28"/>
          <w:szCs w:val="28"/>
          <w:rtl/>
        </w:rPr>
        <w:lastRenderedPageBreak/>
        <w:t>الجـمـهـوريـــة الجـزائـريــة الديمقـراطيــة الشعـبيــة</w:t>
      </w:r>
      <w:r w:rsidRPr="00710CA0">
        <w:rPr>
          <w:rStyle w:val="lev"/>
          <w:rFonts w:asciiTheme="majorBidi" w:hAnsiTheme="majorBidi" w:cstheme="majorBidi"/>
          <w:sz w:val="28"/>
          <w:szCs w:val="28"/>
        </w:rPr>
        <w:t xml:space="preserve"> </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République Algérienne Démocratique et Populaire</w:t>
      </w:r>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 xml:space="preserve">Ministère de l’Enseignement Supérieur et de </w:t>
      </w:r>
      <w:smartTag w:uri="urn:schemas-microsoft-com:office:smarttags" w:element="PersonName">
        <w:smartTagPr>
          <w:attr w:name="ProductID" w:val="LA RECHERCHE SCIENTIFIQUE"/>
        </w:smartTagPr>
        <w:r w:rsidRPr="00710CA0">
          <w:rPr>
            <w:rStyle w:val="lev"/>
            <w:rFonts w:asciiTheme="majorBidi" w:hAnsiTheme="majorBidi" w:cstheme="majorBidi"/>
          </w:rPr>
          <w:t>la Recherche Scientifique</w:t>
        </w:r>
      </w:smartTag>
    </w:p>
    <w:p w:rsidR="00F02C47" w:rsidRPr="00710CA0" w:rsidRDefault="00F02C47" w:rsidP="00F02C47">
      <w:pPr>
        <w:jc w:val="center"/>
        <w:rPr>
          <w:rStyle w:val="lev"/>
          <w:rFonts w:asciiTheme="majorBidi" w:hAnsiTheme="majorBidi" w:cstheme="majorBidi"/>
        </w:rPr>
      </w:pPr>
      <w:r w:rsidRPr="00710CA0">
        <w:rPr>
          <w:rStyle w:val="lev"/>
          <w:rFonts w:asciiTheme="majorBidi" w:hAnsiTheme="majorBidi" w:cstheme="majorBidi"/>
        </w:rPr>
        <w:t>Université « Mouloud MAMMERI » de Tizi-Ouzou</w:t>
      </w:r>
    </w:p>
    <w:p w:rsidR="00F02C47" w:rsidRPr="00710CA0" w:rsidRDefault="00F02C47" w:rsidP="00F02C47">
      <w:pPr>
        <w:jc w:val="center"/>
        <w:rPr>
          <w:rFonts w:asciiTheme="majorBidi" w:hAnsiTheme="majorBidi" w:cstheme="majorBidi"/>
          <w:b/>
          <w:bCs/>
          <w:sz w:val="28"/>
          <w:szCs w:val="28"/>
        </w:rPr>
      </w:pPr>
      <w:r w:rsidRPr="00710CA0">
        <w:rPr>
          <w:rStyle w:val="lev"/>
          <w:rFonts w:asciiTheme="majorBidi" w:hAnsiTheme="majorBidi" w:cstheme="majorBidi"/>
        </w:rPr>
        <w:t>Faculté des Sciences Humaines et Sociales</w:t>
      </w:r>
    </w:p>
    <w:p w:rsidR="00F02C47" w:rsidRPr="00710CA0" w:rsidRDefault="00F02C47" w:rsidP="00F02C47">
      <w:pPr>
        <w:jc w:val="center"/>
        <w:rPr>
          <w:rStyle w:val="lev"/>
          <w:rFonts w:asciiTheme="majorBidi" w:hAnsiTheme="majorBidi" w:cstheme="majorBidi"/>
        </w:rPr>
      </w:pPr>
    </w:p>
    <w:p w:rsidR="00F02C47" w:rsidRPr="00710CA0" w:rsidRDefault="00F02C47" w:rsidP="00F02C47">
      <w:pPr>
        <w:pStyle w:val="Paragraphedeliste"/>
        <w:shd w:val="clear" w:color="auto" w:fill="FFFFFF"/>
        <w:tabs>
          <w:tab w:val="left" w:pos="6740"/>
        </w:tabs>
        <w:jc w:val="center"/>
        <w:rPr>
          <w:rFonts w:asciiTheme="majorBidi" w:hAnsiTheme="majorBidi" w:cstheme="majorBidi"/>
          <w:b/>
          <w:sz w:val="28"/>
          <w:szCs w:val="28"/>
        </w:rPr>
      </w:pPr>
      <w:r w:rsidRPr="00710CA0">
        <w:rPr>
          <w:rFonts w:asciiTheme="majorBidi" w:hAnsiTheme="majorBidi" w:cstheme="majorBidi"/>
          <w:b/>
          <w:sz w:val="28"/>
          <w:szCs w:val="28"/>
        </w:rPr>
        <w:t>DECLARATION DE CANDIDATURE</w:t>
      </w:r>
    </w:p>
    <w:p w:rsidR="00F02C47" w:rsidRPr="00710CA0" w:rsidRDefault="00F02C47" w:rsidP="00F02C47">
      <w:pPr>
        <w:pStyle w:val="Paragraphedeliste"/>
        <w:shd w:val="clear" w:color="auto" w:fill="FFFFFF"/>
        <w:tabs>
          <w:tab w:val="left" w:pos="6740"/>
        </w:tabs>
        <w:jc w:val="center"/>
        <w:rPr>
          <w:rFonts w:asciiTheme="majorBidi" w:hAnsiTheme="majorBidi" w:cstheme="majorBidi"/>
          <w:b/>
          <w:sz w:val="28"/>
          <w:szCs w:val="28"/>
        </w:rPr>
      </w:pPr>
    </w:p>
    <w:p w:rsidR="00F02C47" w:rsidRPr="00710CA0" w:rsidRDefault="00F02C47" w:rsidP="00F02C47">
      <w:pPr>
        <w:autoSpaceDE w:val="0"/>
        <w:autoSpaceDN w:val="0"/>
        <w:adjustRightInd w:val="0"/>
        <w:jc w:val="both"/>
        <w:rPr>
          <w:rFonts w:asciiTheme="majorBidi" w:eastAsia="Calibri" w:hAnsiTheme="majorBidi" w:cstheme="majorBidi"/>
          <w:b/>
          <w:bCs/>
          <w:shadow/>
          <w:color w:val="000000"/>
        </w:rPr>
      </w:pPr>
      <w:r w:rsidRPr="00710CA0">
        <w:rPr>
          <w:rFonts w:asciiTheme="majorBidi" w:eastAsia="Calibri" w:hAnsiTheme="majorBidi" w:cstheme="majorBidi"/>
          <w:b/>
          <w:bCs/>
          <w:shadow/>
          <w:color w:val="000000"/>
        </w:rPr>
        <w:t>1/Identification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Désignation du service contractant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b/>
          <w:bCs/>
          <w:shadow/>
          <w:color w:val="000000"/>
        </w:rPr>
        <w:t xml:space="preserve">2/Objet du marché public </w:t>
      </w: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b/>
          <w:bCs/>
          <w:shadow/>
          <w:color w:val="000000"/>
        </w:rPr>
      </w:pPr>
      <w:r w:rsidRPr="00710CA0">
        <w:rPr>
          <w:rFonts w:asciiTheme="majorBidi" w:eastAsia="Calibri" w:hAnsiTheme="majorBidi" w:cstheme="majorBidi"/>
          <w:b/>
          <w:bCs/>
          <w:shadow/>
          <w:color w:val="000000"/>
        </w:rPr>
        <w:t>3/Objet de la candidature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La présente déclaration de candidature est présentée dans le cadre d’un marché public alloti :</w:t>
      </w: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46" style="position:absolute;left:0;text-align:left;margin-left:87.3pt;margin-top:1.95pt;width:23.25pt;height:12pt;z-index:251680768"/>
        </w:pict>
      </w:r>
      <w:r w:rsidRPr="00710CA0">
        <w:rPr>
          <w:rFonts w:asciiTheme="majorBidi" w:eastAsia="Calibri" w:hAnsiTheme="majorBidi" w:cstheme="majorBidi"/>
          <w:shadow/>
          <w:noProof/>
          <w:color w:val="000000"/>
        </w:rPr>
        <w:pict>
          <v:rect id="_x0000_s1045" style="position:absolute;left:0;text-align:left;margin-left:1.05pt;margin-top:1.95pt;width:23.25pt;height:10.5pt;z-index:251679744"/>
        </w:pict>
      </w:r>
      <w:r w:rsidR="00F02C47" w:rsidRPr="00710CA0">
        <w:rPr>
          <w:rFonts w:asciiTheme="majorBidi" w:eastAsia="Calibri" w:hAnsiTheme="majorBidi" w:cstheme="majorBidi"/>
          <w:shadow/>
          <w:color w:val="000000"/>
        </w:rPr>
        <w:t xml:space="preserve">          Non   ou               Oui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Dans l’affirmative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Préciser les numéros des lots ainsi que leurs intitulés:…………………………………………….</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b/>
          <w:bCs/>
          <w:shadow/>
          <w:color w:val="000000"/>
        </w:rPr>
      </w:pPr>
      <w:r w:rsidRPr="00710CA0">
        <w:rPr>
          <w:rFonts w:asciiTheme="majorBidi" w:eastAsia="Calibri" w:hAnsiTheme="majorBidi" w:cstheme="majorBidi"/>
          <w:b/>
          <w:bCs/>
          <w:shadow/>
          <w:color w:val="000000"/>
        </w:rPr>
        <w:t>4/Présentation du candidat ou soumissionnaire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Nom, Prénom, nationalité, date et lieu de naissance du signataire, ayant qualité pour engager la société à l’occasion du marché public:……....................................................................................</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agissant :</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color w:val="000000"/>
        </w:rPr>
      </w:pP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47" style="position:absolute;left:0;text-align:left;margin-left:-3.4pt;margin-top:1.7pt;width:23.25pt;height:12pt;z-index:251681792"/>
        </w:pict>
      </w:r>
      <w:r w:rsidR="00F02C47" w:rsidRPr="00710CA0">
        <w:rPr>
          <w:rFonts w:asciiTheme="majorBidi" w:eastAsia="Calibri" w:hAnsiTheme="majorBidi" w:cstheme="majorBidi"/>
          <w:shadow/>
          <w:color w:val="000000"/>
        </w:rPr>
        <w:t xml:space="preserve">        En son nom et pour son compte</w:t>
      </w:r>
    </w:p>
    <w:p w:rsidR="00F02C47" w:rsidRPr="00710CA0" w:rsidRDefault="006D413D" w:rsidP="00F02C47">
      <w:pPr>
        <w:autoSpaceDE w:val="0"/>
        <w:autoSpaceDN w:val="0"/>
        <w:adjustRightInd w:val="0"/>
        <w:spacing w:line="120" w:lineRule="auto"/>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48" style="position:absolute;left:0;text-align:left;margin-left:-3.4pt;margin-top:4.25pt;width:23.25pt;height:12pt;z-index:251682816"/>
        </w:pic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xml:space="preserve">         Au nom et pour le compte de la société qu’il représente</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color w:val="000000"/>
        </w:rPr>
      </w:pP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b/>
          <w:bCs/>
          <w:shadow/>
          <w:noProof/>
          <w:color w:val="000000"/>
        </w:rPr>
        <w:pict>
          <v:rect id="_x0000_s1049" style="position:absolute;left:0;text-align:left;margin-left:45pt;margin-top:5.3pt;width:23.25pt;height:12pt;z-index:251683840"/>
        </w:pict>
      </w:r>
      <w:r w:rsidR="00F02C47" w:rsidRPr="00710CA0">
        <w:rPr>
          <w:rFonts w:asciiTheme="majorBidi" w:eastAsia="Calibri" w:hAnsiTheme="majorBidi" w:cstheme="majorBidi"/>
          <w:b/>
          <w:bCs/>
          <w:shadow/>
          <w:color w:val="000000"/>
        </w:rPr>
        <w:t xml:space="preserve">       4-1/             </w:t>
      </w:r>
      <w:r w:rsidR="00F02C47" w:rsidRPr="00710CA0">
        <w:rPr>
          <w:rFonts w:asciiTheme="majorBidi" w:eastAsia="Calibri" w:hAnsiTheme="majorBidi" w:cstheme="majorBidi"/>
          <w:shadow/>
          <w:color w:val="000000"/>
        </w:rPr>
        <w:t>Candidat ou soumissionnaire seul :</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Dénomination de la société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lastRenderedPageBreak/>
        <w: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Adresse, n° de téléphone, n° de Fax, adresse électronique, numéro d’identification statistique(NIS) pour les entreprises de droit algérien, et le numéro D-U-N-S pour les entreprises étrangères:………………………………………………………………………………….</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Forme juridique de la société :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Montant du capital social : …………………..………………………………………………</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color w:val="000000"/>
        </w:rPr>
      </w:pP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b/>
          <w:bCs/>
          <w:shadow/>
          <w:noProof/>
          <w:color w:val="000000"/>
        </w:rPr>
        <w:pict>
          <v:rect id="_x0000_s1050" style="position:absolute;left:0;text-align:left;margin-left:46.8pt;margin-top:3.6pt;width:16.5pt;height:12pt;z-index:251684864"/>
        </w:pict>
      </w:r>
      <w:r w:rsidRPr="00710CA0">
        <w:rPr>
          <w:rFonts w:asciiTheme="majorBidi" w:eastAsia="Calibri" w:hAnsiTheme="majorBidi" w:cstheme="majorBidi"/>
          <w:b/>
          <w:bCs/>
          <w:shadow/>
          <w:noProof/>
          <w:color w:val="000000"/>
        </w:rPr>
        <w:pict>
          <v:rect id="_x0000_s1052" style="position:absolute;left:0;text-align:left;margin-left:308.2pt;margin-top:15.7pt;width:23.25pt;height:12pt;z-index:251686912"/>
        </w:pict>
      </w:r>
      <w:r w:rsidRPr="00710CA0">
        <w:rPr>
          <w:rFonts w:asciiTheme="majorBidi" w:eastAsia="Calibri" w:hAnsiTheme="majorBidi" w:cstheme="majorBidi"/>
          <w:b/>
          <w:bCs/>
          <w:shadow/>
          <w:noProof/>
          <w:color w:val="000000"/>
        </w:rPr>
        <w:pict>
          <v:rect id="_x0000_s1051" style="position:absolute;left:0;text-align:left;margin-left:182.3pt;margin-top:15.7pt;width:23.25pt;height:12pt;z-index:251685888"/>
        </w:pict>
      </w:r>
      <w:r w:rsidR="00F02C47" w:rsidRPr="00710CA0">
        <w:rPr>
          <w:rFonts w:asciiTheme="majorBidi" w:eastAsia="Calibri" w:hAnsiTheme="majorBidi" w:cstheme="majorBidi"/>
          <w:b/>
          <w:bCs/>
          <w:shadow/>
          <w:color w:val="000000"/>
        </w:rPr>
        <w:t xml:space="preserve">      4-2/          </w:t>
      </w:r>
      <w:r w:rsidR="00F02C47" w:rsidRPr="00710CA0">
        <w:rPr>
          <w:rFonts w:asciiTheme="majorBidi" w:eastAsia="Calibri" w:hAnsiTheme="majorBidi" w:cstheme="majorBidi"/>
          <w:shadow/>
          <w:color w:val="000000"/>
        </w:rPr>
        <w:t>Le candidat ou soumissionnaire, membre d’un groupement momentané d’entreprises  Le groupement est :          Conjoint      ou               Solidaire</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xml:space="preserve">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Nombre des membres du groupement (en chiffres et en lettres):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Nom du groupement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Présentation de chaque membre du groupement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Dénomination de la société:……………………………….……….………………………………..</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Adresse, n° de téléphone, n° de Fax, adresse électronique, numéro d’identification statistique (NIS) pour les entreprises de droit algérien, et le numéro D-U-N-S pour les entreprises étrangères:……………………………………………………………………………………………..</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Forme juridique de la société :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Montant du capital social : ………………………………….……………………………</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color w:val="000000"/>
        </w:rPr>
      </w:pP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54" style="position:absolute;left:0;text-align:left;margin-left:353.7pt;margin-top:5pt;width:23.25pt;height:12pt;z-index:251688960"/>
        </w:pict>
      </w:r>
      <w:r w:rsidRPr="00710CA0">
        <w:rPr>
          <w:rFonts w:asciiTheme="majorBidi" w:eastAsia="Calibri" w:hAnsiTheme="majorBidi" w:cstheme="majorBidi"/>
          <w:shadow/>
          <w:noProof/>
          <w:color w:val="000000"/>
        </w:rPr>
        <w:pict>
          <v:rect id="_x0000_s1053" style="position:absolute;left:0;text-align:left;margin-left:264.35pt;margin-top:1.4pt;width:23.25pt;height:12pt;z-index:251687936"/>
        </w:pict>
      </w:r>
      <w:r w:rsidR="00F02C47" w:rsidRPr="00710CA0">
        <w:rPr>
          <w:rFonts w:asciiTheme="majorBidi" w:eastAsia="Calibri" w:hAnsiTheme="majorBidi" w:cstheme="majorBidi"/>
          <w:shadow/>
          <w:color w:val="000000"/>
        </w:rPr>
        <w:t>La société est-elle mandataire du groupement ? :            Non    ou             Oui</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Le membre du groupement (Tous les membres du groupement doivent opter pour le même choix):</w:t>
      </w: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55" style="position:absolute;left:0;text-align:left;margin-left:4.05pt;margin-top:2pt;width:23.25pt;height:12pt;z-index:251689984"/>
        </w:pict>
      </w:r>
      <w:r w:rsidR="00F02C47" w:rsidRPr="00710CA0">
        <w:rPr>
          <w:rFonts w:asciiTheme="majorBidi" w:eastAsia="Calibri" w:hAnsiTheme="majorBidi" w:cstheme="majorBidi"/>
          <w:shadow/>
          <w:color w:val="000000"/>
        </w:rPr>
        <w:t xml:space="preserve">          -signe individuellement la déclaration à souscrire, la lettre de soumission, l’offre du groupement ainsi que toutes modifications du marché public qui pourraient intervenir</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ultérieurement             ou ;</w:t>
      </w: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56" style="position:absolute;left:0;text-align:left;margin-left:4.05pt;margin-top:2.95pt;width:23.25pt;height:12pt;z-index:251691008"/>
        </w:pict>
      </w:r>
      <w:r w:rsidR="00F02C47" w:rsidRPr="00710CA0">
        <w:rPr>
          <w:rFonts w:asciiTheme="majorBidi" w:eastAsia="Calibri" w:hAnsiTheme="majorBidi" w:cstheme="majorBidi"/>
          <w:shadow/>
          <w:color w:val="000000"/>
        </w:rPr>
        <w:t xml:space="preserve">          -Donne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lastRenderedPageBreak/>
        <w:t>Dans le cas d’un groupement conjoint préciser les prestations exécutées par chaque membre du groupement, en indiquant le numéro du lot ou des lots concerné(s), le cas échéant:.....................................................................................................................................................</w:t>
      </w:r>
    </w:p>
    <w:p w:rsidR="00F02C47" w:rsidRPr="00710CA0" w:rsidRDefault="00F02C47" w:rsidP="00F02C47">
      <w:pPr>
        <w:autoSpaceDE w:val="0"/>
        <w:autoSpaceDN w:val="0"/>
        <w:adjustRightInd w:val="0"/>
        <w:jc w:val="both"/>
        <w:rPr>
          <w:rFonts w:asciiTheme="majorBidi" w:eastAsia="Calibri" w:hAnsiTheme="majorBidi" w:cstheme="majorBidi"/>
          <w:b/>
          <w:bCs/>
          <w:shadow/>
          <w:color w:val="000000"/>
        </w:rPr>
      </w:pPr>
      <w:r w:rsidRPr="00710CA0">
        <w:rPr>
          <w:rFonts w:asciiTheme="majorBidi" w:eastAsia="Calibri" w:hAnsiTheme="majorBidi" w:cstheme="majorBidi"/>
          <w:b/>
          <w:bCs/>
          <w:shadow/>
          <w:color w:val="000000"/>
        </w:rPr>
        <w:t>5/Déclaration du candidat ou soumissionnaire:</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Le candidat ou soumissionnaire déclare qu’il n’est pas exclu ou interdit de participer aux marchés publics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pour avoir refusé de compléter son offre ou du fait qu’il s’est désisté de l’exécution d’un marché public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du fait qu’il soit en état de faillite, de liquidation, de cessation d’activité ou du fait qu’il fait l’objet d’une procédure relative à l’une de ces situations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pour avoir fait l’objet d’un jugement ayant autorité de la chose jugée constatant un délit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affectant sa probité professionnelle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pour avoir fait une fausse déclaration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du fait qu’il soit inscrit sur la liste des entreprises défaillantes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du fait qu’il soit inscrit sur la liste des opérateurs économiques interdits de participer aux</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marchés publics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du fait qu’il soit inscrit au fichier national des fraudeurs, auteurs d’infractions graves aux législations et réglementations fiscales, douanières et commerciales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pour avoir fait l’objet d’une condamnation définitive par la justice pour infraction grave à la législation du travail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du fait qu’il soit une société étrangère qui n’a pas honoré son engagement d’investir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-du fait qu’il ne soit pas en règle avec ses obligations fiscales, parafiscales et envers</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xml:space="preserve">l’organisme en charge des congés </w:t>
      </w:r>
      <w:r w:rsidRPr="00710CA0">
        <w:rPr>
          <w:rFonts w:asciiTheme="majorBidi" w:eastAsia="Calibri" w:hAnsiTheme="majorBidi" w:cstheme="majorBidi"/>
          <w:shadow/>
          <w:color w:val="333333"/>
        </w:rPr>
        <w:t>p</w:t>
      </w:r>
      <w:r w:rsidRPr="00710CA0">
        <w:rPr>
          <w:rFonts w:asciiTheme="majorBidi" w:eastAsia="Calibri" w:hAnsiTheme="majorBidi" w:cstheme="majorBidi"/>
          <w:shadow/>
          <w:color w:val="000000"/>
        </w:rPr>
        <w:t>ayés et du chômage intempéries des secteurs du bâtiment, des travaux publics et de l’hydraulique, le cas échéant, pour les entreprises de droit algérien et les entreprises étrangères ayant déjà exercé en Algérie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pour n’avoir pas effectué le dépôt légal des comptes sociaux, pour les sociétés de droit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algérien ;</w:t>
      </w: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58" style="position:absolute;left:0;text-align:left;margin-left:79.8pt;margin-top:3.35pt;width:23.25pt;height:12pt;z-index:251693056"/>
        </w:pict>
      </w:r>
      <w:r w:rsidRPr="00710CA0">
        <w:rPr>
          <w:rFonts w:asciiTheme="majorBidi" w:eastAsia="Calibri" w:hAnsiTheme="majorBidi" w:cstheme="majorBidi"/>
          <w:shadow/>
          <w:noProof/>
          <w:color w:val="000000"/>
        </w:rPr>
        <w:pict>
          <v:rect id="_x0000_s1057" style="position:absolute;left:0;text-align:left;margin-left:.3pt;margin-top:3.35pt;width:23.25pt;height:12pt;z-index:251692032"/>
        </w:pict>
      </w:r>
      <w:r w:rsidR="00F02C47" w:rsidRPr="00710CA0">
        <w:rPr>
          <w:rFonts w:asciiTheme="majorBidi" w:eastAsia="Calibri" w:hAnsiTheme="majorBidi" w:cstheme="majorBidi"/>
          <w:shadow/>
          <w:color w:val="000000"/>
        </w:rPr>
        <w:t xml:space="preserve">           Oui   ou               Non</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xml:space="preserve">Dans la négative (à préciser) </w:t>
      </w:r>
      <w:r w:rsidRPr="00710CA0">
        <w:rPr>
          <w:rFonts w:asciiTheme="majorBidi" w:eastAsia="Calibri" w:hAnsiTheme="majorBidi" w:cstheme="majorBidi"/>
          <w:b/>
          <w:bCs/>
          <w:shadow/>
          <w:color w:val="000000"/>
        </w:rPr>
        <w:t xml:space="preserve">: </w:t>
      </w: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xml:space="preserve">Le candidat ou soumissionnaire déclare qu’il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lastRenderedPageBreak/>
        <w:t>-n’est pas en règlement judiciaire et que son casier judiciaire datant de moins de trois mois porte la mention « néant ». Dans le cas contraire, il doit joindre le jugement et le casier judiciaire. Dans le cas ou l’entreprise fait l’objet d’un règlement judiciaire ou de concordat le candidat ou soumissionnaire déclare qu’il est autorisé à poursuivre son activité.</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Le candidat ou soumissionnaire déclare qu’il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-est inscrit au registre de commerce            ou,</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-est inscrit au registre de l’artisanat et des métiers, pour les artisans d’art               ou,</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-détient la carte professionnelle d’artisan             ou,</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-est dans une autre situation           (à préciser)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Dénomination exacte et adresse de l’organisme, numéro et date d’inscription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Le candidat ou soumissionnaire déclare qu’il détient le numéro d’identification fiscale</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suivant :……………………….…, délivré par ………………….le……………………., pour les</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entreprises de droit algérien et les entreprises étrangères ayant déjà exercé en Algérie.</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Le candidat ou soumissionnaire déclare qu’il n’existe pas de privilèges, nantissements, gages et/ou d’hypothèques inscrits à l’encontre de l’entreprise.</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color w:val="000000"/>
        </w:rPr>
      </w:pP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60" style="position:absolute;left:0;text-align:left;margin-left:69.3pt;margin-top:2.7pt;width:23.25pt;height:12pt;z-index:251695104"/>
        </w:pict>
      </w:r>
      <w:r w:rsidRPr="00710CA0">
        <w:rPr>
          <w:rFonts w:asciiTheme="majorBidi" w:eastAsia="Calibri" w:hAnsiTheme="majorBidi" w:cstheme="majorBidi"/>
          <w:shadow/>
          <w:noProof/>
          <w:color w:val="000000"/>
        </w:rPr>
        <w:pict>
          <v:rect id="_x0000_s1059" style="position:absolute;left:0;text-align:left;margin-left:2.6pt;margin-top:2.7pt;width:23.25pt;height:12pt;z-index:251694080"/>
        </w:pict>
      </w:r>
      <w:r w:rsidR="00F02C47" w:rsidRPr="00710CA0">
        <w:rPr>
          <w:rFonts w:asciiTheme="majorBidi" w:eastAsia="Calibri" w:hAnsiTheme="majorBidi" w:cstheme="majorBidi"/>
          <w:shadow/>
          <w:color w:val="000000"/>
        </w:rPr>
        <w:t xml:space="preserve">           Non               Oui</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Dans l’affirmative (préciser leur nature et joindre copie de leurs états, délivrés par une autorité compétente)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Le candidat ou soumissionnaire déclare que la société n’a pas été condamnée en application de l’ordonnance n°03-03 du 19 Joumada 1424 correspondant au 19 juillet 2003 relative à la concurrence ou en application de tout autre dispositif équivalent:</w:t>
      </w: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62" style="position:absolute;left:0;text-align:left;margin-left:111.3pt;margin-top:.45pt;width:23.25pt;height:12pt;z-index:251697152"/>
        </w:pict>
      </w:r>
      <w:r w:rsidRPr="00710CA0">
        <w:rPr>
          <w:rFonts w:asciiTheme="majorBidi" w:eastAsia="Calibri" w:hAnsiTheme="majorBidi" w:cstheme="majorBidi"/>
          <w:shadow/>
          <w:noProof/>
          <w:color w:val="000000"/>
        </w:rPr>
        <w:pict>
          <v:rect id="_x0000_s1061" style="position:absolute;left:0;text-align:left;margin-left:2.6pt;margin-top:.45pt;width:23.25pt;height:12pt;z-index:251696128"/>
        </w:pict>
      </w:r>
      <w:r w:rsidR="00F02C47" w:rsidRPr="00710CA0">
        <w:rPr>
          <w:rFonts w:asciiTheme="majorBidi" w:eastAsia="Calibri" w:hAnsiTheme="majorBidi" w:cstheme="majorBidi"/>
          <w:shadow/>
          <w:color w:val="000000"/>
        </w:rPr>
        <w:t xml:space="preserve">           Non  ou    Oui</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Dans l’affirmative : (préciser la cause de la condamnation, la sanction et la date de la</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décision, et joindre copie de cette décision)………….….…………………………………………...</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lastRenderedPageBreak/>
        <w: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Le candidat ou soumissionnaire déclare que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la société est qualifiée et/ou agréée par une administration publique ou un organisme</w:t>
      </w:r>
    </w:p>
    <w:p w:rsidR="00F02C47" w:rsidRPr="00710CA0" w:rsidRDefault="00F02C47" w:rsidP="00F02C47">
      <w:pPr>
        <w:autoSpaceDE w:val="0"/>
        <w:autoSpaceDN w:val="0"/>
        <w:adjustRightInd w:val="0"/>
        <w:spacing w:line="360" w:lineRule="auto"/>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spécialisé à cet effet, lorsque cela est prévu par un texte réglementaire :</w:t>
      </w:r>
    </w:p>
    <w:p w:rsidR="00F02C47" w:rsidRPr="00710CA0" w:rsidRDefault="006D413D"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63" style="position:absolute;left:0;text-align:left;margin-left:-1.2pt;margin-top:2.1pt;width:23.25pt;height:12pt;z-index:251698176"/>
        </w:pict>
      </w:r>
      <w:r w:rsidRPr="00710CA0">
        <w:rPr>
          <w:rFonts w:asciiTheme="majorBidi" w:eastAsia="Calibri" w:hAnsiTheme="majorBidi" w:cstheme="majorBidi"/>
          <w:shadow/>
          <w:noProof/>
          <w:color w:val="000000"/>
        </w:rPr>
        <w:pict>
          <v:rect id="_x0000_s1064" style="position:absolute;left:0;text-align:left;margin-left:69.3pt;margin-top:2.1pt;width:23.25pt;height:12pt;z-index:251699200"/>
        </w:pict>
      </w:r>
      <w:r w:rsidR="00F02C47" w:rsidRPr="00710CA0">
        <w:rPr>
          <w:rFonts w:asciiTheme="majorBidi" w:eastAsia="Calibri" w:hAnsiTheme="majorBidi" w:cstheme="majorBidi"/>
          <w:shadow/>
          <w:color w:val="000000"/>
        </w:rPr>
        <w:t xml:space="preserve">         Non                  Oui</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Dans l’affirmative : (indiquer l’administration publique ou l’organisme spécialisé qui a délivré le document, son numéro, sa date de délivrance et sa date d’expiration)…………………………………………………………………………….……………</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 la société a réalisé pendant ………………….……………………………(indiquer la période</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considérée exigée dans le cahier des charges) un chiffre d’affaires annuel moyen de (indiquer le montant du chiffre d’affaires en chiffres, en lettres et en hors taxes)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dont …………% sont en relation avec l’objet du marché public, du lot ou des lots (barrer la</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mention inutile).</w:t>
      </w:r>
    </w:p>
    <w:p w:rsidR="00F02C47" w:rsidRPr="00710CA0" w:rsidRDefault="006D413D" w:rsidP="00F02C47">
      <w:pPr>
        <w:autoSpaceDE w:val="0"/>
        <w:autoSpaceDN w:val="0"/>
        <w:adjustRightInd w:val="0"/>
        <w:spacing w:line="360" w:lineRule="auto"/>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66" style="position:absolute;left:0;text-align:left;margin-left:110.55pt;margin-top:22.9pt;width:23.25pt;height:12pt;z-index:251701248"/>
        </w:pict>
      </w:r>
      <w:r w:rsidR="00F02C47" w:rsidRPr="00710CA0">
        <w:rPr>
          <w:rFonts w:asciiTheme="majorBidi" w:eastAsia="Calibri" w:hAnsiTheme="majorBidi" w:cstheme="majorBidi"/>
          <w:shadow/>
          <w:color w:val="000000"/>
        </w:rPr>
        <w:t>Le candidat ou soumissionnaire présente un sous-traitant :</w:t>
      </w:r>
    </w:p>
    <w:p w:rsidR="00F02C47" w:rsidRPr="00710CA0" w:rsidRDefault="006D413D" w:rsidP="00F02C47">
      <w:pPr>
        <w:autoSpaceDE w:val="0"/>
        <w:autoSpaceDN w:val="0"/>
        <w:adjustRightInd w:val="0"/>
        <w:spacing w:line="360" w:lineRule="auto"/>
        <w:jc w:val="both"/>
        <w:rPr>
          <w:rFonts w:asciiTheme="majorBidi" w:eastAsia="Calibri" w:hAnsiTheme="majorBidi" w:cstheme="majorBidi"/>
          <w:shadow/>
          <w:color w:val="000000"/>
        </w:rPr>
      </w:pPr>
      <w:r w:rsidRPr="00710CA0">
        <w:rPr>
          <w:rFonts w:asciiTheme="majorBidi" w:eastAsia="Calibri" w:hAnsiTheme="majorBidi" w:cstheme="majorBidi"/>
          <w:shadow/>
          <w:noProof/>
          <w:color w:val="000000"/>
        </w:rPr>
        <w:pict>
          <v:rect id="_x0000_s1065" style="position:absolute;left:0;text-align:left;margin-left:-.45pt;margin-top:-1.35pt;width:23.25pt;height:12pt;z-index:251700224"/>
        </w:pict>
      </w:r>
      <w:r w:rsidR="00F02C47" w:rsidRPr="00710CA0">
        <w:rPr>
          <w:rFonts w:asciiTheme="majorBidi" w:eastAsia="Calibri" w:hAnsiTheme="majorBidi" w:cstheme="majorBidi"/>
          <w:shadow/>
          <w:color w:val="000000"/>
        </w:rPr>
        <w:t xml:space="preserve">         Non  ou    Oui</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Dans l’affirmative remplir la déclaration de sous-traitant.</w:t>
      </w: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both"/>
        <w:rPr>
          <w:rFonts w:asciiTheme="majorBidi" w:eastAsia="Calibri" w:hAnsiTheme="majorBidi" w:cstheme="majorBidi"/>
          <w:b/>
          <w:bCs/>
          <w:shadow/>
          <w:color w:val="000000"/>
        </w:rPr>
      </w:pPr>
      <w:r w:rsidRPr="00710CA0">
        <w:rPr>
          <w:rFonts w:asciiTheme="majorBidi" w:eastAsia="Calibri" w:hAnsiTheme="majorBidi" w:cstheme="majorBidi"/>
          <w:b/>
          <w:bCs/>
          <w:shadow/>
          <w:color w:val="000000"/>
        </w:rPr>
        <w:t>6/Signature du candidat ou soumissionnaire seul ou de chaque membre du groupement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Certifie, sous peine de l’application des sanctions prévues par l’article 216 de l’ordonnance</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n° 66-156 du 18 Safar 1386 correspondant au 8 juin 1966 portant code pénal que les renseignements fournis ci-dessus sont exacts.</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3048"/>
        <w:gridCol w:w="3106"/>
      </w:tblGrid>
      <w:tr w:rsidR="00F02C47" w:rsidRPr="00710CA0" w:rsidTr="00A76A5E">
        <w:trPr>
          <w:trHeight w:val="419"/>
        </w:trPr>
        <w:tc>
          <w:tcPr>
            <w:tcW w:w="3259"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Nom, prénom et qualité du signataire</w:t>
            </w:r>
          </w:p>
        </w:tc>
        <w:tc>
          <w:tcPr>
            <w:tcW w:w="3228" w:type="dxa"/>
          </w:tcPr>
          <w:p w:rsidR="00F02C47" w:rsidRPr="00710CA0" w:rsidRDefault="00F02C47" w:rsidP="00A76A5E">
            <w:pPr>
              <w:autoSpaceDE w:val="0"/>
              <w:autoSpaceDN w:val="0"/>
              <w:adjustRightInd w:val="0"/>
              <w:jc w:val="center"/>
              <w:rPr>
                <w:rFonts w:asciiTheme="majorBidi" w:eastAsia="Calibri" w:hAnsiTheme="majorBidi" w:cstheme="majorBidi"/>
                <w:shadow/>
              </w:rPr>
            </w:pPr>
            <w:r w:rsidRPr="00710CA0">
              <w:rPr>
                <w:rFonts w:asciiTheme="majorBidi" w:eastAsia="Calibri" w:hAnsiTheme="majorBidi" w:cstheme="majorBidi"/>
                <w:shadow/>
              </w:rPr>
              <w:t>Lieu et date de signature</w:t>
            </w:r>
          </w:p>
        </w:tc>
        <w:tc>
          <w:tcPr>
            <w:tcW w:w="3291" w:type="dxa"/>
          </w:tcPr>
          <w:p w:rsidR="00F02C47" w:rsidRPr="00710CA0" w:rsidRDefault="00F02C47" w:rsidP="00A76A5E">
            <w:pPr>
              <w:autoSpaceDE w:val="0"/>
              <w:autoSpaceDN w:val="0"/>
              <w:adjustRightInd w:val="0"/>
              <w:jc w:val="center"/>
              <w:rPr>
                <w:rFonts w:asciiTheme="majorBidi" w:eastAsia="Calibri" w:hAnsiTheme="majorBidi" w:cstheme="majorBidi"/>
                <w:shadow/>
              </w:rPr>
            </w:pPr>
            <w:r w:rsidRPr="00710CA0">
              <w:rPr>
                <w:rFonts w:asciiTheme="majorBidi" w:eastAsia="Calibri" w:hAnsiTheme="majorBidi" w:cstheme="majorBidi"/>
                <w:shadow/>
              </w:rPr>
              <w:t>Signature</w:t>
            </w:r>
          </w:p>
          <w:p w:rsidR="00F02C47" w:rsidRPr="00710CA0" w:rsidRDefault="00F02C47" w:rsidP="00A76A5E">
            <w:pPr>
              <w:autoSpaceDE w:val="0"/>
              <w:autoSpaceDN w:val="0"/>
              <w:adjustRightInd w:val="0"/>
              <w:rPr>
                <w:rFonts w:asciiTheme="majorBidi" w:eastAsia="Calibri" w:hAnsiTheme="majorBidi" w:cstheme="majorBidi"/>
                <w:shadow/>
              </w:rPr>
            </w:pPr>
          </w:p>
        </w:tc>
      </w:tr>
      <w:tr w:rsidR="00F02C47" w:rsidRPr="00710CA0" w:rsidTr="00A76A5E">
        <w:tc>
          <w:tcPr>
            <w:tcW w:w="3259"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tc>
        <w:tc>
          <w:tcPr>
            <w:tcW w:w="3228"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p>
        </w:tc>
        <w:tc>
          <w:tcPr>
            <w:tcW w:w="3291" w:type="dxa"/>
          </w:tcPr>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p w:rsidR="00F02C47" w:rsidRPr="00710CA0" w:rsidRDefault="00F02C47" w:rsidP="00A76A5E">
            <w:pPr>
              <w:autoSpaceDE w:val="0"/>
              <w:autoSpaceDN w:val="0"/>
              <w:adjustRightInd w:val="0"/>
              <w:rPr>
                <w:rFonts w:asciiTheme="majorBidi" w:eastAsia="Calibri" w:hAnsiTheme="majorBidi" w:cstheme="majorBidi"/>
                <w:shadow/>
              </w:rPr>
            </w:pPr>
            <w:r w:rsidRPr="00710CA0">
              <w:rPr>
                <w:rFonts w:asciiTheme="majorBidi" w:eastAsia="Calibri" w:hAnsiTheme="majorBidi" w:cstheme="majorBidi"/>
                <w:shadow/>
              </w:rPr>
              <w:t>………………………………...</w:t>
            </w:r>
          </w:p>
        </w:tc>
      </w:tr>
    </w:tbl>
    <w:p w:rsidR="00F02C47" w:rsidRPr="00710CA0" w:rsidRDefault="00F02C47" w:rsidP="00F02C47">
      <w:pPr>
        <w:autoSpaceDE w:val="0"/>
        <w:autoSpaceDN w:val="0"/>
        <w:adjustRightInd w:val="0"/>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right"/>
        <w:rPr>
          <w:rFonts w:asciiTheme="majorBidi" w:eastAsia="Calibri" w:hAnsiTheme="majorBidi" w:cstheme="majorBidi"/>
          <w:shadow/>
        </w:rPr>
      </w:pPr>
      <w:r w:rsidRPr="00710CA0">
        <w:rPr>
          <w:rFonts w:asciiTheme="majorBidi" w:eastAsia="Calibri" w:hAnsiTheme="majorBidi" w:cstheme="majorBidi"/>
          <w:shadow/>
        </w:rPr>
        <w:t>Fait à …………………………., le……………………….</w:t>
      </w:r>
    </w:p>
    <w:p w:rsidR="00F02C47" w:rsidRPr="00710CA0" w:rsidRDefault="00F02C47" w:rsidP="00F02C47">
      <w:pPr>
        <w:autoSpaceDE w:val="0"/>
        <w:autoSpaceDN w:val="0"/>
        <w:adjustRightInd w:val="0"/>
        <w:jc w:val="both"/>
        <w:rPr>
          <w:rFonts w:asciiTheme="majorBidi" w:eastAsia="Calibri" w:hAnsiTheme="majorBidi" w:cstheme="majorBidi"/>
          <w:shadow/>
        </w:rPr>
      </w:pPr>
    </w:p>
    <w:p w:rsidR="00F02C47" w:rsidRPr="00710CA0" w:rsidRDefault="00F02C47" w:rsidP="00F02C47">
      <w:pPr>
        <w:autoSpaceDE w:val="0"/>
        <w:autoSpaceDN w:val="0"/>
        <w:adjustRightInd w:val="0"/>
        <w:spacing w:line="120" w:lineRule="auto"/>
        <w:jc w:val="both"/>
        <w:rPr>
          <w:rFonts w:asciiTheme="majorBidi" w:eastAsia="Calibri" w:hAnsiTheme="majorBidi" w:cstheme="majorBidi"/>
          <w:shadow/>
        </w:rPr>
      </w:pP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Signature du candidat ou soumissionnaire</w:t>
      </w:r>
    </w:p>
    <w:p w:rsidR="00F02C47" w:rsidRPr="00710CA0" w:rsidRDefault="00F02C47" w:rsidP="00F02C47">
      <w:pPr>
        <w:autoSpaceDE w:val="0"/>
        <w:autoSpaceDN w:val="0"/>
        <w:adjustRightInd w:val="0"/>
        <w:jc w:val="both"/>
        <w:rPr>
          <w:rFonts w:asciiTheme="majorBidi" w:eastAsia="Calibri" w:hAnsiTheme="majorBidi" w:cstheme="majorBidi"/>
          <w:shadow/>
        </w:rPr>
      </w:pPr>
      <w:r w:rsidRPr="00710CA0">
        <w:rPr>
          <w:rFonts w:asciiTheme="majorBidi" w:eastAsia="Calibri" w:hAnsiTheme="majorBidi" w:cstheme="majorBidi"/>
          <w:shadow/>
        </w:rPr>
        <w:t xml:space="preserve">                  (Nom, qualité du signataire et cachet du candidat ou soumissionnaire)</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p>
    <w:p w:rsidR="00F02C47" w:rsidRPr="00710CA0" w:rsidRDefault="00F02C47" w:rsidP="00F02C47">
      <w:pPr>
        <w:autoSpaceDE w:val="0"/>
        <w:autoSpaceDN w:val="0"/>
        <w:adjustRightInd w:val="0"/>
        <w:jc w:val="both"/>
        <w:rPr>
          <w:rFonts w:asciiTheme="majorBidi" w:eastAsia="Calibri" w:hAnsiTheme="majorBidi" w:cstheme="majorBidi"/>
          <w:b/>
          <w:bCs/>
          <w:shadow/>
          <w:color w:val="000000"/>
        </w:rPr>
      </w:pPr>
      <w:r w:rsidRPr="00710CA0">
        <w:rPr>
          <w:rFonts w:asciiTheme="majorBidi" w:eastAsia="Calibri" w:hAnsiTheme="majorBidi" w:cstheme="majorBidi"/>
          <w:b/>
          <w:bCs/>
          <w:shadow/>
          <w:color w:val="000000"/>
        </w:rPr>
        <w:t>N.B :</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-Cocher les cases correspondant à votre choix.</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-Les cases correspondantes doivent obligatoirement être remplies.</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-En cas de groupement, présenter une déclaration par membre.</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-En cas d’allotissement, présenter une déclaration pour tous les lots.</w:t>
      </w:r>
    </w:p>
    <w:p w:rsidR="00F02C47" w:rsidRPr="00710CA0" w:rsidRDefault="00F02C47" w:rsidP="00F02C47">
      <w:pPr>
        <w:autoSpaceDE w:val="0"/>
        <w:autoSpaceDN w:val="0"/>
        <w:adjustRightInd w:val="0"/>
        <w:jc w:val="both"/>
        <w:rPr>
          <w:rFonts w:asciiTheme="majorBidi" w:eastAsia="Calibri" w:hAnsiTheme="majorBidi" w:cstheme="majorBidi"/>
          <w:shadow/>
          <w:color w:val="000000"/>
        </w:rPr>
      </w:pPr>
      <w:r w:rsidRPr="00710CA0">
        <w:rPr>
          <w:rFonts w:asciiTheme="majorBidi" w:eastAsia="Calibri" w:hAnsiTheme="majorBidi" w:cstheme="majorBidi"/>
          <w:shadow/>
          <w:color w:val="000000"/>
        </w:rPr>
        <w:t>-Lorsque le candidat ou soumissionnaire est une personne physique, il doit adapter les rubriques spécifiques aux sociétés, à l’entreprise individuelle.</w:t>
      </w:r>
    </w:p>
    <w:p w:rsidR="00F02C47" w:rsidRPr="00710CA0" w:rsidRDefault="00F02C47" w:rsidP="00F02C47">
      <w:pPr>
        <w:jc w:val="center"/>
        <w:rPr>
          <w:rFonts w:asciiTheme="majorBidi" w:hAnsiTheme="majorBidi" w:cstheme="majorBidi"/>
          <w:sz w:val="16"/>
          <w:szCs w:val="16"/>
        </w:rPr>
      </w:pPr>
    </w:p>
    <w:p w:rsidR="00A76A5E" w:rsidRPr="00710CA0" w:rsidRDefault="00A76A5E" w:rsidP="00F02C47">
      <w:pPr>
        <w:jc w:val="center"/>
        <w:rPr>
          <w:rFonts w:asciiTheme="majorBidi" w:hAnsiTheme="majorBidi" w:cstheme="majorBidi"/>
          <w:sz w:val="16"/>
          <w:szCs w:val="16"/>
        </w:rPr>
      </w:pPr>
    </w:p>
    <w:p w:rsidR="00A76A5E" w:rsidRPr="00710CA0" w:rsidRDefault="00A76A5E" w:rsidP="00F02C47">
      <w:pPr>
        <w:jc w:val="center"/>
        <w:rPr>
          <w:rFonts w:asciiTheme="majorBidi" w:hAnsiTheme="majorBidi" w:cstheme="majorBidi"/>
          <w:sz w:val="16"/>
          <w:szCs w:val="16"/>
        </w:rPr>
      </w:pPr>
    </w:p>
    <w:p w:rsidR="00A76A5E" w:rsidRPr="00710CA0" w:rsidRDefault="00A76A5E" w:rsidP="00F02C47">
      <w:pPr>
        <w:jc w:val="center"/>
        <w:rPr>
          <w:rFonts w:asciiTheme="majorBidi" w:hAnsiTheme="majorBidi" w:cstheme="majorBidi"/>
          <w:sz w:val="16"/>
          <w:szCs w:val="16"/>
        </w:rPr>
      </w:pPr>
    </w:p>
    <w:p w:rsidR="00A76A5E" w:rsidRPr="00710CA0" w:rsidRDefault="00A76A5E" w:rsidP="00F02C47">
      <w:pPr>
        <w:jc w:val="center"/>
        <w:rPr>
          <w:rFonts w:asciiTheme="majorBidi" w:hAnsiTheme="majorBidi" w:cstheme="majorBidi"/>
          <w:sz w:val="16"/>
          <w:szCs w:val="16"/>
        </w:rPr>
      </w:pPr>
    </w:p>
    <w:p w:rsidR="00A76A5E" w:rsidRPr="00710CA0" w:rsidRDefault="00A76A5E" w:rsidP="00F02C47">
      <w:pPr>
        <w:jc w:val="center"/>
        <w:rPr>
          <w:rFonts w:asciiTheme="majorBidi" w:hAnsiTheme="majorBidi" w:cstheme="majorBidi"/>
          <w:sz w:val="16"/>
          <w:szCs w:val="16"/>
        </w:rPr>
      </w:pPr>
    </w:p>
    <w:p w:rsidR="00A76A5E" w:rsidRPr="00710CA0" w:rsidRDefault="00A76A5E" w:rsidP="00F02C47">
      <w:pPr>
        <w:jc w:val="center"/>
        <w:rPr>
          <w:rFonts w:asciiTheme="majorBidi" w:hAnsiTheme="majorBidi" w:cstheme="majorBidi"/>
          <w:sz w:val="16"/>
          <w:szCs w:val="16"/>
        </w:rPr>
      </w:pPr>
    </w:p>
    <w:p w:rsidR="00F02C47" w:rsidRPr="00710CA0" w:rsidRDefault="00F02C47" w:rsidP="00F02C47">
      <w:pPr>
        <w:ind w:left="142"/>
        <w:jc w:val="center"/>
        <w:rPr>
          <w:rStyle w:val="lev"/>
          <w:rFonts w:asciiTheme="majorBidi" w:hAnsiTheme="majorBidi" w:cstheme="majorBidi"/>
          <w:sz w:val="28"/>
          <w:szCs w:val="28"/>
          <w:lang w:bidi="ar-BH"/>
        </w:rPr>
      </w:pPr>
      <w:r w:rsidRPr="00710CA0">
        <w:rPr>
          <w:rStyle w:val="lev"/>
          <w:rFonts w:asciiTheme="majorBidi" w:hAnsiTheme="majorBidi" w:cstheme="majorBidi"/>
          <w:sz w:val="32"/>
          <w:szCs w:val="32"/>
          <w:rtl/>
        </w:rPr>
        <w:lastRenderedPageBreak/>
        <w:t>الجـمـهـوريـــة الجـزائـريــة الديمقـراطيــة الشعـبيــة</w:t>
      </w:r>
    </w:p>
    <w:p w:rsidR="00F02C47" w:rsidRPr="00710CA0" w:rsidRDefault="00F02C47" w:rsidP="00F02C47">
      <w:pPr>
        <w:jc w:val="center"/>
        <w:rPr>
          <w:rFonts w:asciiTheme="majorBidi" w:hAnsiTheme="majorBidi" w:cstheme="majorBidi"/>
          <w:b/>
          <w:bCs/>
        </w:rPr>
      </w:pPr>
      <w:r w:rsidRPr="00710CA0">
        <w:rPr>
          <w:rFonts w:asciiTheme="majorBidi" w:hAnsiTheme="majorBidi" w:cstheme="majorBidi"/>
          <w:b/>
          <w:bCs/>
        </w:rPr>
        <w:t>République Algérienne Démocratique et Populaire</w:t>
      </w:r>
    </w:p>
    <w:p w:rsidR="00F02C47" w:rsidRPr="00710CA0" w:rsidRDefault="00F02C47" w:rsidP="00F02C47">
      <w:pPr>
        <w:jc w:val="center"/>
        <w:rPr>
          <w:rFonts w:asciiTheme="majorBidi" w:hAnsiTheme="majorBidi" w:cstheme="majorBidi"/>
          <w:b/>
          <w:bCs/>
        </w:rPr>
      </w:pPr>
      <w:r w:rsidRPr="00710CA0">
        <w:rPr>
          <w:rFonts w:asciiTheme="majorBidi" w:hAnsiTheme="majorBidi" w:cstheme="majorBidi"/>
          <w:b/>
          <w:bCs/>
        </w:rPr>
        <w:t>Ministère de l’Enseignement Supérieur et de la Recherche Scientifique</w:t>
      </w:r>
    </w:p>
    <w:p w:rsidR="00F02C47" w:rsidRPr="00710CA0" w:rsidRDefault="00F02C47" w:rsidP="00F02C47">
      <w:pPr>
        <w:jc w:val="center"/>
        <w:rPr>
          <w:rFonts w:asciiTheme="majorBidi" w:hAnsiTheme="majorBidi" w:cstheme="majorBidi"/>
          <w:b/>
          <w:bCs/>
        </w:rPr>
      </w:pPr>
      <w:r w:rsidRPr="00710CA0">
        <w:rPr>
          <w:rFonts w:asciiTheme="majorBidi" w:hAnsiTheme="majorBidi" w:cstheme="majorBidi"/>
          <w:b/>
          <w:bCs/>
        </w:rPr>
        <w:t>Université « Mouloud MAMMERI » de Tizi-Ouzou</w:t>
      </w:r>
    </w:p>
    <w:p w:rsidR="00F02C47" w:rsidRPr="00710CA0" w:rsidRDefault="00F02C47" w:rsidP="00F02C47">
      <w:pPr>
        <w:jc w:val="center"/>
        <w:rPr>
          <w:rFonts w:asciiTheme="majorBidi" w:hAnsiTheme="majorBidi" w:cstheme="majorBidi"/>
          <w:b/>
          <w:bCs/>
          <w:sz w:val="28"/>
          <w:szCs w:val="28"/>
        </w:rPr>
      </w:pPr>
      <w:r w:rsidRPr="00710CA0">
        <w:rPr>
          <w:rFonts w:asciiTheme="majorBidi" w:hAnsiTheme="majorBidi" w:cstheme="majorBidi"/>
          <w:b/>
          <w:bCs/>
          <w:sz w:val="28"/>
          <w:szCs w:val="28"/>
        </w:rPr>
        <w:t>Faculté des Sciences Humaines et sociales</w:t>
      </w:r>
    </w:p>
    <w:p w:rsidR="00F02C47" w:rsidRPr="00710CA0" w:rsidRDefault="00F02C47" w:rsidP="00E4729E">
      <w:pPr>
        <w:jc w:val="center"/>
        <w:rPr>
          <w:rFonts w:asciiTheme="majorBidi" w:hAnsiTheme="majorBidi" w:cstheme="majorBidi"/>
          <w:b/>
          <w:bCs/>
        </w:rPr>
      </w:pPr>
      <w:r w:rsidRPr="00710CA0">
        <w:rPr>
          <w:rFonts w:asciiTheme="majorBidi" w:hAnsiTheme="majorBidi" w:cstheme="majorBidi"/>
          <w:b/>
          <w:bCs/>
        </w:rPr>
        <w:t xml:space="preserve">DESCRIPTIF DE LA FOURNITURE </w:t>
      </w:r>
    </w:p>
    <w:p w:rsidR="00F02C47" w:rsidRPr="00E10E48" w:rsidRDefault="00F02C47" w:rsidP="00F02C47">
      <w:pPr>
        <w:spacing w:line="120" w:lineRule="auto"/>
        <w:rPr>
          <w:rFonts w:asciiTheme="majorBidi" w:hAnsiTheme="majorBidi" w:cstheme="majorBidi"/>
          <w:sz w:val="28"/>
          <w:szCs w:val="28"/>
        </w:rPr>
      </w:pPr>
    </w:p>
    <w:p w:rsidR="00F02C47" w:rsidRPr="00E10E48" w:rsidRDefault="00F02C47" w:rsidP="00F546C2">
      <w:pPr>
        <w:spacing w:line="340" w:lineRule="atLeast"/>
        <w:rPr>
          <w:rFonts w:asciiTheme="majorBidi" w:hAnsiTheme="majorBidi" w:cstheme="majorBidi"/>
          <w:b/>
          <w:bCs/>
          <w:sz w:val="28"/>
          <w:szCs w:val="28"/>
          <w:u w:val="single"/>
        </w:rPr>
      </w:pPr>
      <w:r w:rsidRPr="00E10E48">
        <w:rPr>
          <w:rFonts w:asciiTheme="majorBidi" w:hAnsiTheme="majorBidi" w:cstheme="majorBidi"/>
          <w:b/>
          <w:bCs/>
          <w:sz w:val="28"/>
          <w:szCs w:val="28"/>
          <w:u w:val="single"/>
        </w:rPr>
        <w:t xml:space="preserve">Lot unique </w:t>
      </w:r>
      <w:r w:rsidR="00E10E48" w:rsidRPr="00E10E48">
        <w:rPr>
          <w:rFonts w:asciiTheme="majorBidi" w:hAnsiTheme="majorBidi" w:cstheme="majorBidi"/>
          <w:b/>
          <w:bCs/>
          <w:sz w:val="28"/>
          <w:szCs w:val="28"/>
          <w:u w:val="single"/>
        </w:rPr>
        <w:t xml:space="preserve">: </w:t>
      </w:r>
      <w:r w:rsidR="00E10E48" w:rsidRPr="00E10E48">
        <w:rPr>
          <w:rFonts w:asciiTheme="majorBidi" w:hAnsiTheme="majorBidi" w:cstheme="majorBidi"/>
          <w:b/>
          <w:bCs/>
          <w:sz w:val="28"/>
          <w:szCs w:val="28"/>
        </w:rPr>
        <w:t>consommables</w:t>
      </w:r>
      <w:r w:rsidR="00E4729E" w:rsidRPr="00E10E48">
        <w:rPr>
          <w:rFonts w:asciiTheme="majorBidi" w:hAnsiTheme="majorBidi" w:cstheme="majorBidi"/>
          <w:b/>
          <w:bCs/>
          <w:sz w:val="28"/>
          <w:szCs w:val="28"/>
        </w:rPr>
        <w:t xml:space="preserve"> informatiques. </w:t>
      </w:r>
    </w:p>
    <w:p w:rsidR="00F02C47" w:rsidRPr="008E3B60" w:rsidRDefault="00F02C47" w:rsidP="00F02C47">
      <w:pPr>
        <w:spacing w:line="120" w:lineRule="auto"/>
        <w:rPr>
          <w:rFonts w:ascii="Palatino Linotype" w:hAnsi="Palatino Linotype"/>
          <w:sz w:val="26"/>
          <w:szCs w:val="26"/>
        </w:rPr>
      </w:pPr>
    </w:p>
    <w:tbl>
      <w:tblPr>
        <w:tblW w:w="1087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5198"/>
        <w:gridCol w:w="5096"/>
      </w:tblGrid>
      <w:tr w:rsidR="00F02C47" w:rsidRPr="006E3797" w:rsidTr="00A76A5E">
        <w:trPr>
          <w:trHeight w:val="454"/>
          <w:jc w:val="center"/>
        </w:trPr>
        <w:tc>
          <w:tcPr>
            <w:tcW w:w="580" w:type="dxa"/>
            <w:shd w:val="clear" w:color="auto" w:fill="D9D9D9"/>
            <w:vAlign w:val="center"/>
          </w:tcPr>
          <w:p w:rsidR="00F02C47" w:rsidRPr="006E3797" w:rsidRDefault="00F02C47" w:rsidP="00A76A5E">
            <w:pPr>
              <w:jc w:val="center"/>
              <w:rPr>
                <w:rFonts w:ascii="Palatino Linotype" w:hAnsi="Palatino Linotype"/>
                <w:b/>
              </w:rPr>
            </w:pPr>
            <w:r w:rsidRPr="006E3797">
              <w:rPr>
                <w:rFonts w:ascii="Palatino Linotype" w:hAnsi="Palatino Linotype"/>
                <w:b/>
              </w:rPr>
              <w:t>N°</w:t>
            </w:r>
          </w:p>
        </w:tc>
        <w:tc>
          <w:tcPr>
            <w:tcW w:w="5198" w:type="dxa"/>
            <w:shd w:val="clear" w:color="auto" w:fill="D9D9D9"/>
            <w:vAlign w:val="center"/>
          </w:tcPr>
          <w:p w:rsidR="00F02C47" w:rsidRPr="006E3797" w:rsidRDefault="00F02C47" w:rsidP="00A76A5E">
            <w:pPr>
              <w:jc w:val="center"/>
              <w:rPr>
                <w:rFonts w:ascii="Palatino Linotype" w:hAnsi="Palatino Linotype"/>
                <w:b/>
              </w:rPr>
            </w:pPr>
            <w:r w:rsidRPr="006E3797">
              <w:rPr>
                <w:rFonts w:ascii="Palatino Linotype" w:hAnsi="Palatino Linotype"/>
                <w:b/>
              </w:rPr>
              <w:t>Désignation</w:t>
            </w:r>
          </w:p>
        </w:tc>
        <w:tc>
          <w:tcPr>
            <w:tcW w:w="5096" w:type="dxa"/>
            <w:shd w:val="clear" w:color="auto" w:fill="D9D9D9"/>
            <w:vAlign w:val="center"/>
          </w:tcPr>
          <w:p w:rsidR="00F02C47" w:rsidRPr="006E3797" w:rsidRDefault="00F02C47" w:rsidP="00A76A5E">
            <w:pPr>
              <w:jc w:val="center"/>
              <w:rPr>
                <w:rFonts w:ascii="Palatino Linotype" w:hAnsi="Palatino Linotype"/>
                <w:b/>
              </w:rPr>
            </w:pPr>
            <w:r w:rsidRPr="006E3797">
              <w:rPr>
                <w:rFonts w:ascii="Palatino Linotype" w:hAnsi="Palatino Linotype"/>
                <w:b/>
              </w:rPr>
              <w:t>Observation</w:t>
            </w:r>
          </w:p>
        </w:tc>
      </w:tr>
      <w:tr w:rsidR="001038C1" w:rsidRPr="0034731B" w:rsidTr="00A76A5E">
        <w:trPr>
          <w:trHeight w:val="454"/>
          <w:jc w:val="center"/>
        </w:trPr>
        <w:tc>
          <w:tcPr>
            <w:tcW w:w="580" w:type="dxa"/>
            <w:vAlign w:val="center"/>
          </w:tcPr>
          <w:p w:rsidR="001038C1" w:rsidRPr="00E10E48" w:rsidRDefault="001038C1" w:rsidP="00A76A5E">
            <w:pPr>
              <w:jc w:val="center"/>
              <w:rPr>
                <w:rFonts w:asciiTheme="majorBidi" w:hAnsiTheme="majorBidi" w:cstheme="majorBidi"/>
                <w:color w:val="000000"/>
                <w:sz w:val="24"/>
                <w:szCs w:val="24"/>
                <w:lang w:eastAsia="en-US"/>
              </w:rPr>
            </w:pPr>
            <w:r w:rsidRPr="00E10E48">
              <w:rPr>
                <w:rFonts w:asciiTheme="majorBidi" w:hAnsiTheme="majorBidi" w:cstheme="majorBidi"/>
                <w:color w:val="000000"/>
                <w:sz w:val="24"/>
                <w:szCs w:val="24"/>
                <w:lang w:eastAsia="en-US"/>
              </w:rPr>
              <w:t>01</w:t>
            </w:r>
          </w:p>
        </w:tc>
        <w:tc>
          <w:tcPr>
            <w:tcW w:w="5198" w:type="dxa"/>
            <w:vAlign w:val="center"/>
          </w:tcPr>
          <w:p w:rsidR="001038C1" w:rsidRPr="00E10E48" w:rsidRDefault="00E10E48" w:rsidP="00A76A5E">
            <w:pPr>
              <w:rPr>
                <w:rFonts w:asciiTheme="majorBidi" w:hAnsiTheme="majorBidi" w:cstheme="majorBidi"/>
                <w:sz w:val="24"/>
                <w:szCs w:val="24"/>
              </w:rPr>
            </w:pPr>
            <w:r w:rsidRPr="00E10E48">
              <w:rPr>
                <w:rFonts w:asciiTheme="majorBidi" w:hAnsiTheme="majorBidi" w:cstheme="majorBidi"/>
                <w:sz w:val="24"/>
                <w:szCs w:val="24"/>
              </w:rPr>
              <w:t xml:space="preserve">Carte PVC RFID </w:t>
            </w:r>
            <w:r w:rsidR="001038C1" w:rsidRPr="00E10E48">
              <w:rPr>
                <w:rFonts w:asciiTheme="majorBidi" w:hAnsiTheme="majorBidi" w:cstheme="majorBidi"/>
                <w:color w:val="FF0000"/>
                <w:sz w:val="24"/>
                <w:szCs w:val="24"/>
              </w:rPr>
              <w:t xml:space="preserve"> </w:t>
            </w:r>
            <w:r w:rsidR="0061679A">
              <w:rPr>
                <w:color w:val="000000"/>
              </w:rPr>
              <w:t>85 mm x 54 mm</w:t>
            </w:r>
          </w:p>
        </w:tc>
        <w:tc>
          <w:tcPr>
            <w:tcW w:w="5096" w:type="dxa"/>
            <w:vAlign w:val="center"/>
          </w:tcPr>
          <w:p w:rsidR="001038C1" w:rsidRPr="00E10E48" w:rsidRDefault="001038C1" w:rsidP="00E10E48">
            <w:pPr>
              <w:jc w:val="center"/>
              <w:rPr>
                <w:rFonts w:asciiTheme="majorBidi" w:hAnsiTheme="majorBidi" w:cstheme="majorBidi"/>
                <w:sz w:val="24"/>
                <w:szCs w:val="24"/>
              </w:rPr>
            </w:pPr>
            <w:r w:rsidRPr="00E10E48">
              <w:rPr>
                <w:rFonts w:asciiTheme="majorBidi" w:hAnsiTheme="majorBidi" w:cstheme="majorBidi"/>
                <w:sz w:val="24"/>
                <w:szCs w:val="24"/>
              </w:rPr>
              <w:t xml:space="preserve">De la qualité supérieure </w:t>
            </w:r>
          </w:p>
        </w:tc>
      </w:tr>
      <w:tr w:rsidR="001038C1" w:rsidRPr="0034731B" w:rsidTr="00A76A5E">
        <w:trPr>
          <w:trHeight w:val="454"/>
          <w:jc w:val="center"/>
        </w:trPr>
        <w:tc>
          <w:tcPr>
            <w:tcW w:w="580" w:type="dxa"/>
            <w:vAlign w:val="center"/>
          </w:tcPr>
          <w:p w:rsidR="001038C1" w:rsidRPr="00E10E48" w:rsidRDefault="001038C1" w:rsidP="00A76A5E">
            <w:pPr>
              <w:jc w:val="center"/>
              <w:rPr>
                <w:rFonts w:asciiTheme="majorBidi" w:hAnsiTheme="majorBidi" w:cstheme="majorBidi"/>
                <w:color w:val="000000"/>
                <w:sz w:val="24"/>
                <w:szCs w:val="24"/>
                <w:lang w:eastAsia="en-US"/>
              </w:rPr>
            </w:pPr>
          </w:p>
          <w:p w:rsidR="001038C1" w:rsidRPr="00E10E48" w:rsidRDefault="001038C1" w:rsidP="00A76A5E">
            <w:pPr>
              <w:jc w:val="center"/>
              <w:rPr>
                <w:rFonts w:asciiTheme="majorBidi" w:hAnsiTheme="majorBidi" w:cstheme="majorBidi"/>
                <w:color w:val="000000"/>
                <w:sz w:val="24"/>
                <w:szCs w:val="24"/>
                <w:lang w:eastAsia="en-US"/>
              </w:rPr>
            </w:pPr>
            <w:r w:rsidRPr="00E10E48">
              <w:rPr>
                <w:rFonts w:asciiTheme="majorBidi" w:hAnsiTheme="majorBidi" w:cstheme="majorBidi"/>
                <w:color w:val="000000"/>
                <w:sz w:val="24"/>
                <w:szCs w:val="24"/>
                <w:lang w:eastAsia="en-US"/>
              </w:rPr>
              <w:t>02</w:t>
            </w:r>
          </w:p>
        </w:tc>
        <w:tc>
          <w:tcPr>
            <w:tcW w:w="5198" w:type="dxa"/>
            <w:vAlign w:val="center"/>
          </w:tcPr>
          <w:p w:rsidR="001038C1" w:rsidRPr="00E10E48" w:rsidRDefault="00E10E48" w:rsidP="00A76A5E">
            <w:pPr>
              <w:rPr>
                <w:rFonts w:asciiTheme="majorBidi" w:hAnsiTheme="majorBidi" w:cstheme="majorBidi"/>
                <w:sz w:val="24"/>
                <w:szCs w:val="24"/>
              </w:rPr>
            </w:pPr>
            <w:r w:rsidRPr="00E10E48">
              <w:rPr>
                <w:rFonts w:asciiTheme="majorBidi" w:hAnsiTheme="majorBidi" w:cstheme="majorBidi"/>
                <w:sz w:val="24"/>
                <w:szCs w:val="24"/>
              </w:rPr>
              <w:t xml:space="preserve">Ruban badgeuse SMART S31  </w:t>
            </w:r>
          </w:p>
        </w:tc>
        <w:tc>
          <w:tcPr>
            <w:tcW w:w="5096" w:type="dxa"/>
            <w:vAlign w:val="center"/>
          </w:tcPr>
          <w:p w:rsidR="001038C1" w:rsidRPr="00E10E48" w:rsidRDefault="001038C1" w:rsidP="00E10E48">
            <w:pPr>
              <w:jc w:val="center"/>
              <w:rPr>
                <w:rFonts w:asciiTheme="majorBidi" w:hAnsiTheme="majorBidi" w:cstheme="majorBidi"/>
                <w:sz w:val="24"/>
                <w:szCs w:val="24"/>
              </w:rPr>
            </w:pPr>
            <w:r w:rsidRPr="00E10E48">
              <w:rPr>
                <w:rFonts w:asciiTheme="majorBidi" w:hAnsiTheme="majorBidi" w:cstheme="majorBidi"/>
                <w:sz w:val="24"/>
                <w:szCs w:val="24"/>
              </w:rPr>
              <w:t xml:space="preserve">De la qualité supérieure </w:t>
            </w:r>
          </w:p>
        </w:tc>
      </w:tr>
      <w:tr w:rsidR="001038C1" w:rsidRPr="0034731B" w:rsidTr="00A76A5E">
        <w:trPr>
          <w:trHeight w:val="454"/>
          <w:jc w:val="center"/>
        </w:trPr>
        <w:tc>
          <w:tcPr>
            <w:tcW w:w="580" w:type="dxa"/>
            <w:shd w:val="clear" w:color="auto" w:fill="FFFFFF"/>
            <w:vAlign w:val="center"/>
          </w:tcPr>
          <w:p w:rsidR="001038C1" w:rsidRPr="00E10E48" w:rsidRDefault="001038C1" w:rsidP="00A76A5E">
            <w:pPr>
              <w:jc w:val="center"/>
              <w:rPr>
                <w:rFonts w:asciiTheme="majorBidi" w:hAnsiTheme="majorBidi" w:cstheme="majorBidi"/>
                <w:color w:val="000000"/>
                <w:sz w:val="24"/>
                <w:szCs w:val="24"/>
                <w:lang w:eastAsia="en-US"/>
              </w:rPr>
            </w:pPr>
            <w:r w:rsidRPr="00E10E48">
              <w:rPr>
                <w:rFonts w:asciiTheme="majorBidi" w:hAnsiTheme="majorBidi" w:cstheme="majorBidi"/>
                <w:color w:val="000000"/>
                <w:sz w:val="24"/>
                <w:szCs w:val="24"/>
                <w:lang w:eastAsia="en-US"/>
              </w:rPr>
              <w:t>03</w:t>
            </w:r>
          </w:p>
        </w:tc>
        <w:tc>
          <w:tcPr>
            <w:tcW w:w="5198" w:type="dxa"/>
            <w:shd w:val="clear" w:color="auto" w:fill="FFFFFF"/>
            <w:vAlign w:val="center"/>
          </w:tcPr>
          <w:p w:rsidR="001038C1" w:rsidRPr="00E10E48" w:rsidRDefault="00E10E48" w:rsidP="00A76A5E">
            <w:pPr>
              <w:rPr>
                <w:rFonts w:asciiTheme="majorBidi" w:hAnsiTheme="majorBidi" w:cstheme="majorBidi"/>
                <w:sz w:val="24"/>
                <w:szCs w:val="24"/>
              </w:rPr>
            </w:pPr>
            <w:r w:rsidRPr="00E10E48">
              <w:rPr>
                <w:rFonts w:asciiTheme="majorBidi" w:hAnsiTheme="majorBidi" w:cstheme="majorBidi"/>
                <w:sz w:val="24"/>
                <w:szCs w:val="24"/>
              </w:rPr>
              <w:t xml:space="preserve">Ruban badgeuse FARGO DTC 1250 couleur </w:t>
            </w:r>
          </w:p>
        </w:tc>
        <w:tc>
          <w:tcPr>
            <w:tcW w:w="5096" w:type="dxa"/>
            <w:shd w:val="clear" w:color="auto" w:fill="FFFFFF"/>
            <w:vAlign w:val="center"/>
          </w:tcPr>
          <w:p w:rsidR="001038C1" w:rsidRPr="00E10E48" w:rsidRDefault="001038C1" w:rsidP="00E10E48">
            <w:pPr>
              <w:jc w:val="center"/>
              <w:rPr>
                <w:rFonts w:asciiTheme="majorBidi" w:hAnsiTheme="majorBidi" w:cstheme="majorBidi"/>
                <w:sz w:val="24"/>
                <w:szCs w:val="24"/>
              </w:rPr>
            </w:pPr>
            <w:r w:rsidRPr="00E10E48">
              <w:rPr>
                <w:rFonts w:asciiTheme="majorBidi" w:hAnsiTheme="majorBidi" w:cstheme="majorBidi"/>
                <w:sz w:val="24"/>
                <w:szCs w:val="24"/>
              </w:rPr>
              <w:t xml:space="preserve">De la qualité supérieure </w:t>
            </w:r>
          </w:p>
        </w:tc>
      </w:tr>
    </w:tbl>
    <w:p w:rsidR="00F02C47" w:rsidRPr="0034731B" w:rsidRDefault="00F02C47" w:rsidP="00F02C47">
      <w:pPr>
        <w:tabs>
          <w:tab w:val="left" w:pos="2235"/>
        </w:tabs>
        <w:spacing w:line="120" w:lineRule="auto"/>
        <w:rPr>
          <w:rFonts w:ascii="Palatino Linotype" w:hAnsi="Palatino Linotype"/>
          <w:b/>
          <w:spacing w:val="60"/>
        </w:rPr>
      </w:pPr>
    </w:p>
    <w:p w:rsidR="00F02C47" w:rsidRPr="00A40576" w:rsidRDefault="00F02C47" w:rsidP="00F02C47">
      <w:pPr>
        <w:spacing w:line="340" w:lineRule="atLeast"/>
        <w:jc w:val="both"/>
        <w:rPr>
          <w:rFonts w:ascii="Palatino Linotype" w:hAnsi="Palatino Linotype"/>
          <w:bCs/>
          <w:sz w:val="26"/>
          <w:szCs w:val="26"/>
        </w:rPr>
      </w:pPr>
    </w:p>
    <w:p w:rsidR="00F02C47" w:rsidRPr="00E10E48" w:rsidRDefault="00F02C47" w:rsidP="00DE72E4">
      <w:pPr>
        <w:rPr>
          <w:rFonts w:asciiTheme="majorBidi" w:hAnsiTheme="majorBidi" w:cstheme="majorBidi"/>
          <w:sz w:val="26"/>
          <w:szCs w:val="26"/>
        </w:rPr>
      </w:pPr>
      <w:r w:rsidRPr="00E10E48">
        <w:rPr>
          <w:rFonts w:asciiTheme="majorBidi" w:hAnsiTheme="majorBidi" w:cstheme="majorBidi"/>
          <w:b/>
          <w:bCs/>
          <w:sz w:val="26"/>
          <w:szCs w:val="26"/>
        </w:rPr>
        <w:t xml:space="preserve">NB : </w:t>
      </w:r>
      <w:r w:rsidRPr="00E10E48">
        <w:rPr>
          <w:rFonts w:asciiTheme="majorBidi" w:hAnsiTheme="majorBidi" w:cstheme="majorBidi"/>
          <w:sz w:val="26"/>
          <w:szCs w:val="26"/>
        </w:rPr>
        <w:t>La notation de la qualité se fera sur la base des échantillons qui seront présentés ou  fiches techniques et /ou photos d</w:t>
      </w:r>
      <w:r w:rsidR="00DE72E4" w:rsidRPr="00E10E48">
        <w:rPr>
          <w:rFonts w:asciiTheme="majorBidi" w:hAnsiTheme="majorBidi" w:cstheme="majorBidi"/>
          <w:sz w:val="26"/>
          <w:szCs w:val="26"/>
        </w:rPr>
        <w:t xml:space="preserve">u consommable </w:t>
      </w:r>
      <w:r w:rsidRPr="00E10E48">
        <w:rPr>
          <w:rFonts w:asciiTheme="majorBidi" w:hAnsiTheme="majorBidi" w:cstheme="majorBidi"/>
          <w:sz w:val="26"/>
          <w:szCs w:val="26"/>
        </w:rPr>
        <w:t>proposé  pour chaque article.</w:t>
      </w:r>
    </w:p>
    <w:p w:rsidR="00F02C47" w:rsidRPr="00E10E48" w:rsidRDefault="00F02C47" w:rsidP="00F02C47">
      <w:pPr>
        <w:rPr>
          <w:rFonts w:asciiTheme="majorBidi" w:hAnsiTheme="majorBidi" w:cstheme="majorBidi"/>
          <w:sz w:val="26"/>
          <w:szCs w:val="26"/>
        </w:rPr>
      </w:pPr>
      <w:r w:rsidRPr="00E10E48">
        <w:rPr>
          <w:rFonts w:asciiTheme="majorBidi" w:hAnsiTheme="majorBidi" w:cstheme="majorBidi"/>
          <w:sz w:val="26"/>
          <w:szCs w:val="26"/>
        </w:rPr>
        <w:t>-Les fournisseurs sont tenus de préciser la marque de leurs articles, le pays de provenance et tout autre détail permettant de juger la qualité de leur produit</w:t>
      </w:r>
    </w:p>
    <w:p w:rsidR="00F02C47" w:rsidRPr="00E10E48" w:rsidRDefault="00F02C47" w:rsidP="00E4729E">
      <w:pPr>
        <w:tabs>
          <w:tab w:val="left" w:pos="2235"/>
        </w:tabs>
        <w:spacing w:line="360" w:lineRule="auto"/>
        <w:jc w:val="center"/>
        <w:rPr>
          <w:rFonts w:asciiTheme="majorBidi" w:hAnsiTheme="majorBidi" w:cstheme="majorBidi"/>
          <w:b/>
          <w:bCs/>
          <w:color w:val="000000"/>
        </w:rPr>
      </w:pPr>
      <w:r w:rsidRPr="00E10E48">
        <w:rPr>
          <w:rFonts w:asciiTheme="majorBidi" w:hAnsiTheme="majorBidi" w:cstheme="majorBidi"/>
          <w:color w:val="F79646"/>
        </w:rPr>
        <w:t xml:space="preserve">               </w:t>
      </w:r>
      <w:r w:rsidRPr="00E10E48">
        <w:rPr>
          <w:rFonts w:asciiTheme="majorBidi" w:hAnsiTheme="majorBidi" w:cstheme="majorBidi"/>
          <w:b/>
          <w:bCs/>
          <w:color w:val="000000"/>
        </w:rPr>
        <w:t xml:space="preserve">Fait à                                ; le     </w:t>
      </w:r>
    </w:p>
    <w:p w:rsidR="00F02C47" w:rsidRPr="00E10E48" w:rsidRDefault="00F02C47" w:rsidP="00A76A5E">
      <w:pPr>
        <w:ind w:left="-567"/>
        <w:jc w:val="both"/>
        <w:rPr>
          <w:rFonts w:asciiTheme="majorBidi" w:hAnsiTheme="majorBidi" w:cstheme="majorBidi"/>
          <w:b/>
          <w:bCs/>
          <w:color w:val="000000"/>
        </w:rPr>
      </w:pPr>
      <w:r w:rsidRPr="00E10E48">
        <w:rPr>
          <w:rFonts w:asciiTheme="majorBidi" w:hAnsiTheme="majorBidi" w:cstheme="majorBidi"/>
          <w:color w:val="000000"/>
        </w:rPr>
        <w:t xml:space="preserve">         </w:t>
      </w:r>
      <w:r w:rsidR="00E4729E" w:rsidRPr="00E10E48">
        <w:rPr>
          <w:rFonts w:asciiTheme="majorBidi" w:hAnsiTheme="majorBidi" w:cstheme="majorBidi"/>
          <w:color w:val="000000"/>
        </w:rPr>
        <w:t xml:space="preserve">                                                              </w:t>
      </w:r>
      <w:r w:rsidRPr="00E10E48">
        <w:rPr>
          <w:rFonts w:asciiTheme="majorBidi" w:hAnsiTheme="majorBidi" w:cstheme="majorBidi"/>
          <w:color w:val="000000"/>
        </w:rPr>
        <w:t xml:space="preserve">   </w:t>
      </w:r>
      <w:r w:rsidRPr="00E10E48">
        <w:rPr>
          <w:rFonts w:asciiTheme="majorBidi" w:hAnsiTheme="majorBidi" w:cstheme="majorBidi"/>
          <w:b/>
          <w:bCs/>
          <w:color w:val="000000"/>
        </w:rPr>
        <w:t xml:space="preserve">(Nom et prénom, Qualité du signataire, cachet </w:t>
      </w:r>
    </w:p>
    <w:p w:rsidR="00F02C47" w:rsidRPr="00E10E48" w:rsidRDefault="00F02C47" w:rsidP="00F02C47">
      <w:pPr>
        <w:ind w:left="-567"/>
        <w:jc w:val="both"/>
        <w:rPr>
          <w:rFonts w:asciiTheme="majorBidi" w:hAnsiTheme="majorBidi" w:cstheme="majorBidi"/>
          <w:b/>
          <w:bCs/>
          <w:color w:val="000000"/>
        </w:rPr>
      </w:pPr>
      <w:r w:rsidRPr="00E10E48">
        <w:rPr>
          <w:rFonts w:asciiTheme="majorBidi" w:hAnsiTheme="majorBidi" w:cstheme="majorBidi"/>
          <w:b/>
          <w:bCs/>
          <w:color w:val="000000"/>
        </w:rPr>
        <w:t xml:space="preserve">                                                                                                            et signature du soumissionnaire</w:t>
      </w:r>
    </w:p>
    <w:p w:rsidR="00F02C47" w:rsidRDefault="00F02C47" w:rsidP="00F02C47">
      <w:pPr>
        <w:ind w:left="-567"/>
        <w:jc w:val="both"/>
        <w:rPr>
          <w:rFonts w:ascii="Book Antiqua" w:hAnsi="Book Antiqua"/>
          <w:b/>
          <w:bCs/>
          <w:color w:val="000000"/>
        </w:rPr>
      </w:pPr>
    </w:p>
    <w:p w:rsidR="00E10E48" w:rsidRDefault="00E10E48" w:rsidP="00F02C47">
      <w:pPr>
        <w:ind w:left="-567"/>
        <w:jc w:val="both"/>
        <w:rPr>
          <w:rFonts w:ascii="Book Antiqua" w:hAnsi="Book Antiqua"/>
          <w:b/>
          <w:bCs/>
          <w:color w:val="000000"/>
        </w:rPr>
      </w:pPr>
    </w:p>
    <w:p w:rsidR="00E10E48" w:rsidRDefault="00E10E48" w:rsidP="00F02C47">
      <w:pPr>
        <w:ind w:left="-567"/>
        <w:jc w:val="both"/>
        <w:rPr>
          <w:rFonts w:ascii="Book Antiqua" w:hAnsi="Book Antiqua"/>
          <w:b/>
          <w:bCs/>
          <w:color w:val="000000"/>
        </w:rPr>
      </w:pPr>
    </w:p>
    <w:p w:rsidR="00E10E48" w:rsidRDefault="00E10E48" w:rsidP="00F02C47">
      <w:pPr>
        <w:ind w:left="-567"/>
        <w:jc w:val="both"/>
        <w:rPr>
          <w:rFonts w:ascii="Book Antiqua" w:hAnsi="Book Antiqua"/>
          <w:b/>
          <w:bCs/>
          <w:color w:val="000000"/>
        </w:rPr>
      </w:pPr>
    </w:p>
    <w:p w:rsidR="00E4729E" w:rsidRDefault="00E4729E" w:rsidP="00F02C47">
      <w:pPr>
        <w:ind w:left="-567"/>
        <w:jc w:val="both"/>
        <w:rPr>
          <w:rFonts w:ascii="Book Antiqua" w:hAnsi="Book Antiqua"/>
          <w:b/>
          <w:bCs/>
          <w:color w:val="000000"/>
        </w:rPr>
      </w:pPr>
    </w:p>
    <w:p w:rsidR="00F02C47" w:rsidRDefault="00F02C47" w:rsidP="00F02C47">
      <w:pPr>
        <w:jc w:val="center"/>
        <w:rPr>
          <w:rStyle w:val="lev"/>
          <w:sz w:val="28"/>
          <w:szCs w:val="28"/>
        </w:rPr>
      </w:pPr>
      <w:r w:rsidRPr="00705AB6">
        <w:rPr>
          <w:rStyle w:val="lev"/>
          <w:sz w:val="28"/>
          <w:szCs w:val="28"/>
          <w:rtl/>
        </w:rPr>
        <w:lastRenderedPageBreak/>
        <w:t>الجـمـهـوريـــة الجـزائـريــة الديمقـراطيــة الشعـبيــة</w:t>
      </w:r>
    </w:p>
    <w:p w:rsidR="00F02C47" w:rsidRPr="00AC469C" w:rsidRDefault="00F02C47" w:rsidP="00F02C47">
      <w:pPr>
        <w:jc w:val="center"/>
        <w:rPr>
          <w:rStyle w:val="lev"/>
        </w:rPr>
      </w:pPr>
      <w:r w:rsidRPr="00DE0AA9">
        <w:t xml:space="preserve"> </w:t>
      </w:r>
      <w:r w:rsidRPr="00AC469C">
        <w:rPr>
          <w:rStyle w:val="lev"/>
        </w:rPr>
        <w:t>Université « Mouloud MAMMERI » de Tizi-Ouzou</w:t>
      </w:r>
    </w:p>
    <w:p w:rsidR="00F02C47" w:rsidRPr="00AC469C" w:rsidRDefault="00F02C47" w:rsidP="00F02C47">
      <w:pPr>
        <w:jc w:val="center"/>
        <w:rPr>
          <w:rStyle w:val="lev"/>
        </w:rPr>
      </w:pPr>
      <w:r w:rsidRPr="00AC469C">
        <w:rPr>
          <w:rStyle w:val="lev"/>
        </w:rPr>
        <w:t>Faculté des Sciences Humaines et sociales</w:t>
      </w:r>
    </w:p>
    <w:p w:rsidR="00F02C47" w:rsidRPr="00DF1D6C" w:rsidRDefault="00F02C47" w:rsidP="00D623F1">
      <w:pPr>
        <w:jc w:val="center"/>
        <w:rPr>
          <w:rFonts w:ascii="Book Antiqua" w:hAnsi="Book Antiqua"/>
          <w:b/>
          <w:spacing w:val="60"/>
          <w:sz w:val="26"/>
          <w:szCs w:val="26"/>
        </w:rPr>
      </w:pPr>
      <w:r w:rsidRPr="00DF1D6C">
        <w:rPr>
          <w:rFonts w:ascii="Book Antiqua" w:hAnsi="Book Antiqua"/>
          <w:b/>
          <w:spacing w:val="60"/>
          <w:sz w:val="26"/>
          <w:szCs w:val="26"/>
        </w:rPr>
        <w:t>BORDEREAU DES PRIX UNITAIRES</w:t>
      </w:r>
    </w:p>
    <w:p w:rsidR="00E41189" w:rsidRPr="00E10E48" w:rsidRDefault="00E41189" w:rsidP="00E41189">
      <w:pPr>
        <w:spacing w:line="340" w:lineRule="atLeast"/>
        <w:rPr>
          <w:rFonts w:asciiTheme="majorBidi" w:hAnsiTheme="majorBidi" w:cstheme="majorBidi"/>
          <w:b/>
          <w:bCs/>
          <w:sz w:val="28"/>
          <w:szCs w:val="28"/>
          <w:u w:val="single"/>
        </w:rPr>
      </w:pPr>
      <w:r w:rsidRPr="00E10E48">
        <w:rPr>
          <w:rFonts w:asciiTheme="majorBidi" w:hAnsiTheme="majorBidi" w:cstheme="majorBidi"/>
          <w:b/>
          <w:bCs/>
          <w:sz w:val="28"/>
          <w:szCs w:val="28"/>
          <w:u w:val="single"/>
        </w:rPr>
        <w:t xml:space="preserve">Lot unique : </w:t>
      </w:r>
      <w:r w:rsidRPr="00E10E48">
        <w:rPr>
          <w:rFonts w:asciiTheme="majorBidi" w:hAnsiTheme="majorBidi" w:cstheme="majorBidi"/>
          <w:b/>
          <w:bCs/>
          <w:sz w:val="28"/>
          <w:szCs w:val="28"/>
        </w:rPr>
        <w:t>consommables informatiques. </w:t>
      </w:r>
    </w:p>
    <w:p w:rsidR="00F02C47" w:rsidRPr="00DF1D6C" w:rsidRDefault="00F02C47" w:rsidP="00F02C47">
      <w:pPr>
        <w:spacing w:line="340" w:lineRule="atLeast"/>
        <w:rPr>
          <w:rFonts w:ascii="Book Antiqua" w:hAnsi="Book Antiqua"/>
          <w:b/>
          <w:bCs/>
          <w:u w:val="single"/>
        </w:rPr>
      </w:pPr>
    </w:p>
    <w:tbl>
      <w:tblPr>
        <w:tblpPr w:leftFromText="141" w:rightFromText="141" w:vertAnchor="text" w:horzAnchor="margin" w:tblpXSpec="center" w:tblpY="173"/>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4002"/>
        <w:gridCol w:w="1060"/>
        <w:gridCol w:w="1374"/>
        <w:gridCol w:w="3901"/>
      </w:tblGrid>
      <w:tr w:rsidR="00F02C47" w:rsidRPr="00D27D56" w:rsidTr="00A76A5E">
        <w:trPr>
          <w:trHeight w:val="1603"/>
        </w:trPr>
        <w:tc>
          <w:tcPr>
            <w:tcW w:w="528" w:type="dxa"/>
            <w:vAlign w:val="center"/>
          </w:tcPr>
          <w:p w:rsidR="00F02C47" w:rsidRPr="00D27D56" w:rsidRDefault="00F02C47" w:rsidP="00A76A5E">
            <w:pPr>
              <w:tabs>
                <w:tab w:val="left" w:pos="2235"/>
              </w:tabs>
              <w:jc w:val="center"/>
              <w:rPr>
                <w:rFonts w:ascii="Book Antiqua" w:hAnsi="Book Antiqua"/>
                <w:b/>
                <w:bCs/>
                <w:color w:val="000000"/>
              </w:rPr>
            </w:pPr>
            <w:r w:rsidRPr="00D27D56">
              <w:rPr>
                <w:rFonts w:ascii="Book Antiqua" w:hAnsi="Book Antiqua"/>
                <w:b/>
                <w:bCs/>
                <w:color w:val="000000"/>
              </w:rPr>
              <w:t>N°</w:t>
            </w:r>
          </w:p>
        </w:tc>
        <w:tc>
          <w:tcPr>
            <w:tcW w:w="4002" w:type="dxa"/>
            <w:vAlign w:val="center"/>
          </w:tcPr>
          <w:p w:rsidR="00F02C47" w:rsidRPr="00D27D56" w:rsidRDefault="00F02C47" w:rsidP="00A76A5E">
            <w:pPr>
              <w:ind w:left="-38" w:right="-81"/>
              <w:jc w:val="center"/>
              <w:rPr>
                <w:rFonts w:ascii="Book Antiqua" w:hAnsi="Book Antiqua"/>
                <w:b/>
                <w:bCs/>
                <w:color w:val="000000"/>
              </w:rPr>
            </w:pPr>
            <w:r w:rsidRPr="00D27D56">
              <w:rPr>
                <w:rFonts w:ascii="Book Antiqua" w:hAnsi="Book Antiqua"/>
                <w:b/>
                <w:bCs/>
                <w:color w:val="000000"/>
              </w:rPr>
              <w:t>Désignation</w:t>
            </w:r>
          </w:p>
        </w:tc>
        <w:tc>
          <w:tcPr>
            <w:tcW w:w="1060" w:type="dxa"/>
            <w:vAlign w:val="center"/>
          </w:tcPr>
          <w:p w:rsidR="00F02C47" w:rsidRPr="00D27D56" w:rsidRDefault="00F02C47" w:rsidP="00A76A5E">
            <w:pPr>
              <w:tabs>
                <w:tab w:val="left" w:pos="2235"/>
              </w:tabs>
              <w:ind w:left="-94" w:right="-81"/>
              <w:jc w:val="center"/>
              <w:rPr>
                <w:rFonts w:ascii="Book Antiqua" w:hAnsi="Book Antiqua"/>
                <w:b/>
                <w:bCs/>
                <w:color w:val="000000"/>
              </w:rPr>
            </w:pPr>
            <w:r w:rsidRPr="00D27D56">
              <w:rPr>
                <w:rFonts w:ascii="Book Antiqua" w:hAnsi="Book Antiqua"/>
                <w:b/>
                <w:bCs/>
                <w:color w:val="000000"/>
              </w:rPr>
              <w:t>Unité</w:t>
            </w:r>
          </w:p>
        </w:tc>
        <w:tc>
          <w:tcPr>
            <w:tcW w:w="1374" w:type="dxa"/>
            <w:vAlign w:val="center"/>
          </w:tcPr>
          <w:p w:rsidR="00F02C47" w:rsidRPr="00D27D56" w:rsidRDefault="00F02C47" w:rsidP="00A76A5E">
            <w:pPr>
              <w:tabs>
                <w:tab w:val="left" w:pos="2235"/>
              </w:tabs>
              <w:jc w:val="center"/>
              <w:rPr>
                <w:rFonts w:ascii="Book Antiqua" w:hAnsi="Book Antiqua"/>
                <w:b/>
                <w:bCs/>
                <w:color w:val="000000"/>
              </w:rPr>
            </w:pPr>
            <w:r w:rsidRPr="00D27D56">
              <w:rPr>
                <w:rFonts w:ascii="Book Antiqua" w:hAnsi="Book Antiqua"/>
                <w:b/>
                <w:bCs/>
                <w:color w:val="000000"/>
              </w:rPr>
              <w:t>Prix unitaires</w:t>
            </w:r>
          </w:p>
          <w:p w:rsidR="00F02C47" w:rsidRPr="00D27D56" w:rsidRDefault="00F02C47" w:rsidP="00A76A5E">
            <w:pPr>
              <w:tabs>
                <w:tab w:val="left" w:pos="2235"/>
              </w:tabs>
              <w:jc w:val="center"/>
              <w:rPr>
                <w:rFonts w:ascii="Book Antiqua" w:hAnsi="Book Antiqua"/>
                <w:b/>
                <w:bCs/>
                <w:color w:val="000000"/>
              </w:rPr>
            </w:pPr>
            <w:r w:rsidRPr="00D27D56">
              <w:rPr>
                <w:rFonts w:ascii="Book Antiqua" w:hAnsi="Book Antiqua"/>
                <w:b/>
                <w:bCs/>
                <w:color w:val="000000"/>
              </w:rPr>
              <w:t>En chiffre DAHT</w:t>
            </w:r>
          </w:p>
        </w:tc>
        <w:tc>
          <w:tcPr>
            <w:tcW w:w="3901" w:type="dxa"/>
            <w:vAlign w:val="center"/>
          </w:tcPr>
          <w:p w:rsidR="00F02C47" w:rsidRPr="00D27D56" w:rsidRDefault="00F02C47" w:rsidP="00A76A5E">
            <w:pPr>
              <w:tabs>
                <w:tab w:val="left" w:pos="2235"/>
              </w:tabs>
              <w:jc w:val="center"/>
              <w:rPr>
                <w:rFonts w:ascii="Book Antiqua" w:hAnsi="Book Antiqua"/>
                <w:b/>
                <w:bCs/>
                <w:color w:val="000000"/>
              </w:rPr>
            </w:pPr>
            <w:r w:rsidRPr="00D27D56">
              <w:rPr>
                <w:rFonts w:ascii="Book Antiqua" w:hAnsi="Book Antiqua"/>
                <w:b/>
                <w:bCs/>
                <w:color w:val="000000"/>
              </w:rPr>
              <w:t>Prix unitaires</w:t>
            </w:r>
          </w:p>
          <w:p w:rsidR="00F02C47" w:rsidRPr="00D27D56" w:rsidRDefault="00F02C47" w:rsidP="00A76A5E">
            <w:pPr>
              <w:tabs>
                <w:tab w:val="left" w:pos="2235"/>
              </w:tabs>
              <w:jc w:val="center"/>
              <w:rPr>
                <w:rFonts w:ascii="Book Antiqua" w:hAnsi="Book Antiqua"/>
                <w:b/>
                <w:bCs/>
                <w:color w:val="000000"/>
              </w:rPr>
            </w:pPr>
            <w:r w:rsidRPr="00D27D56">
              <w:rPr>
                <w:rFonts w:ascii="Book Antiqua" w:hAnsi="Book Antiqua"/>
                <w:b/>
                <w:bCs/>
                <w:color w:val="000000"/>
              </w:rPr>
              <w:t>En lettres DAHT</w:t>
            </w:r>
          </w:p>
        </w:tc>
      </w:tr>
      <w:tr w:rsidR="00E41189" w:rsidRPr="00D27D56" w:rsidTr="00A76A5E">
        <w:trPr>
          <w:trHeight w:val="753"/>
        </w:trPr>
        <w:tc>
          <w:tcPr>
            <w:tcW w:w="528" w:type="dxa"/>
            <w:shd w:val="clear" w:color="auto" w:fill="FFFFFF"/>
            <w:vAlign w:val="center"/>
          </w:tcPr>
          <w:p w:rsidR="00E41189" w:rsidRPr="00E10E48" w:rsidRDefault="00E41189" w:rsidP="009961AB">
            <w:pPr>
              <w:jc w:val="center"/>
              <w:rPr>
                <w:rFonts w:asciiTheme="majorBidi" w:hAnsiTheme="majorBidi" w:cstheme="majorBidi"/>
                <w:color w:val="000000"/>
                <w:sz w:val="24"/>
                <w:szCs w:val="24"/>
                <w:lang w:eastAsia="en-US"/>
              </w:rPr>
            </w:pPr>
            <w:r w:rsidRPr="00E10E48">
              <w:rPr>
                <w:rFonts w:asciiTheme="majorBidi" w:hAnsiTheme="majorBidi" w:cstheme="majorBidi"/>
                <w:color w:val="000000"/>
                <w:sz w:val="24"/>
                <w:szCs w:val="24"/>
                <w:lang w:eastAsia="en-US"/>
              </w:rPr>
              <w:t>01</w:t>
            </w:r>
          </w:p>
        </w:tc>
        <w:tc>
          <w:tcPr>
            <w:tcW w:w="4002" w:type="dxa"/>
            <w:shd w:val="clear" w:color="auto" w:fill="FFFFFF"/>
            <w:vAlign w:val="center"/>
          </w:tcPr>
          <w:p w:rsidR="00E41189" w:rsidRPr="00E10E48" w:rsidRDefault="00E41189" w:rsidP="009961AB">
            <w:pPr>
              <w:rPr>
                <w:rFonts w:asciiTheme="majorBidi" w:hAnsiTheme="majorBidi" w:cstheme="majorBidi"/>
                <w:sz w:val="24"/>
                <w:szCs w:val="24"/>
              </w:rPr>
            </w:pPr>
            <w:r w:rsidRPr="00E10E48">
              <w:rPr>
                <w:rFonts w:asciiTheme="majorBidi" w:hAnsiTheme="majorBidi" w:cstheme="majorBidi"/>
                <w:sz w:val="24"/>
                <w:szCs w:val="24"/>
              </w:rPr>
              <w:t xml:space="preserve">Carte PVC RFID </w:t>
            </w:r>
            <w:r w:rsidRPr="00E10E48">
              <w:rPr>
                <w:rFonts w:asciiTheme="majorBidi" w:hAnsiTheme="majorBidi" w:cstheme="majorBidi"/>
                <w:color w:val="FF0000"/>
                <w:sz w:val="24"/>
                <w:szCs w:val="24"/>
              </w:rPr>
              <w:t xml:space="preserve"> </w:t>
            </w:r>
            <w:r w:rsidR="0061679A">
              <w:rPr>
                <w:color w:val="000000"/>
              </w:rPr>
              <w:t>85 mm x 54 mm</w:t>
            </w:r>
          </w:p>
        </w:tc>
        <w:tc>
          <w:tcPr>
            <w:tcW w:w="1060" w:type="dxa"/>
            <w:shd w:val="clear" w:color="auto" w:fill="FFFFFF"/>
            <w:vAlign w:val="center"/>
          </w:tcPr>
          <w:p w:rsidR="00E41189" w:rsidRDefault="00E41189" w:rsidP="00A76A5E">
            <w:pPr>
              <w:jc w:val="center"/>
            </w:pPr>
            <w:r w:rsidRPr="00C3351A">
              <w:rPr>
                <w:rFonts w:ascii="Book Antiqua" w:hAnsi="Book Antiqua"/>
                <w:b/>
                <w:bCs/>
                <w:color w:val="000000"/>
              </w:rPr>
              <w:t>Unité</w:t>
            </w:r>
          </w:p>
        </w:tc>
        <w:tc>
          <w:tcPr>
            <w:tcW w:w="1374" w:type="dxa"/>
            <w:shd w:val="clear" w:color="auto" w:fill="FFFFFF"/>
            <w:vAlign w:val="center"/>
          </w:tcPr>
          <w:p w:rsidR="00E41189" w:rsidRPr="00D27D56" w:rsidRDefault="00E41189" w:rsidP="00A76A5E">
            <w:pPr>
              <w:tabs>
                <w:tab w:val="left" w:pos="2235"/>
              </w:tabs>
              <w:jc w:val="center"/>
              <w:rPr>
                <w:rFonts w:ascii="Book Antiqua" w:hAnsi="Book Antiqua"/>
                <w:b/>
                <w:bCs/>
                <w:color w:val="000000"/>
              </w:rPr>
            </w:pPr>
          </w:p>
        </w:tc>
        <w:tc>
          <w:tcPr>
            <w:tcW w:w="3901" w:type="dxa"/>
            <w:shd w:val="clear" w:color="auto" w:fill="FFFFFF"/>
          </w:tcPr>
          <w:p w:rsidR="00E41189" w:rsidRPr="00D27D56" w:rsidRDefault="00E41189" w:rsidP="00A76A5E">
            <w:pPr>
              <w:tabs>
                <w:tab w:val="left" w:pos="2235"/>
              </w:tabs>
              <w:rPr>
                <w:rFonts w:ascii="Book Antiqua" w:hAnsi="Book Antiqua"/>
                <w:color w:val="000000"/>
                <w:sz w:val="16"/>
                <w:szCs w:val="16"/>
              </w:rPr>
            </w:pPr>
          </w:p>
        </w:tc>
      </w:tr>
      <w:tr w:rsidR="00E41189" w:rsidRPr="00D27D56" w:rsidTr="00A76A5E">
        <w:trPr>
          <w:trHeight w:val="753"/>
        </w:trPr>
        <w:tc>
          <w:tcPr>
            <w:tcW w:w="528" w:type="dxa"/>
            <w:shd w:val="clear" w:color="auto" w:fill="FFFFFF"/>
            <w:vAlign w:val="center"/>
          </w:tcPr>
          <w:p w:rsidR="00E41189" w:rsidRPr="00E10E48" w:rsidRDefault="00E41189" w:rsidP="009961AB">
            <w:pPr>
              <w:jc w:val="center"/>
              <w:rPr>
                <w:rFonts w:asciiTheme="majorBidi" w:hAnsiTheme="majorBidi" w:cstheme="majorBidi"/>
                <w:color w:val="000000"/>
                <w:sz w:val="24"/>
                <w:szCs w:val="24"/>
                <w:lang w:eastAsia="en-US"/>
              </w:rPr>
            </w:pPr>
          </w:p>
          <w:p w:rsidR="00E41189" w:rsidRPr="00E10E48" w:rsidRDefault="00E41189" w:rsidP="009961AB">
            <w:pPr>
              <w:jc w:val="center"/>
              <w:rPr>
                <w:rFonts w:asciiTheme="majorBidi" w:hAnsiTheme="majorBidi" w:cstheme="majorBidi"/>
                <w:color w:val="000000"/>
                <w:sz w:val="24"/>
                <w:szCs w:val="24"/>
                <w:lang w:eastAsia="en-US"/>
              </w:rPr>
            </w:pPr>
            <w:r w:rsidRPr="00E10E48">
              <w:rPr>
                <w:rFonts w:asciiTheme="majorBidi" w:hAnsiTheme="majorBidi" w:cstheme="majorBidi"/>
                <w:color w:val="000000"/>
                <w:sz w:val="24"/>
                <w:szCs w:val="24"/>
                <w:lang w:eastAsia="en-US"/>
              </w:rPr>
              <w:t>02</w:t>
            </w:r>
          </w:p>
        </w:tc>
        <w:tc>
          <w:tcPr>
            <w:tcW w:w="4002" w:type="dxa"/>
            <w:shd w:val="clear" w:color="auto" w:fill="FFFFFF"/>
            <w:vAlign w:val="center"/>
          </w:tcPr>
          <w:p w:rsidR="00E41189" w:rsidRPr="00E10E48" w:rsidRDefault="00E41189" w:rsidP="009961AB">
            <w:pPr>
              <w:rPr>
                <w:rFonts w:asciiTheme="majorBidi" w:hAnsiTheme="majorBidi" w:cstheme="majorBidi"/>
                <w:sz w:val="24"/>
                <w:szCs w:val="24"/>
              </w:rPr>
            </w:pPr>
            <w:r w:rsidRPr="00E10E48">
              <w:rPr>
                <w:rFonts w:asciiTheme="majorBidi" w:hAnsiTheme="majorBidi" w:cstheme="majorBidi"/>
                <w:sz w:val="24"/>
                <w:szCs w:val="24"/>
              </w:rPr>
              <w:t xml:space="preserve">Ruban badgeuse SMART S31  </w:t>
            </w:r>
          </w:p>
        </w:tc>
        <w:tc>
          <w:tcPr>
            <w:tcW w:w="1060" w:type="dxa"/>
            <w:shd w:val="clear" w:color="auto" w:fill="FFFFFF"/>
            <w:vAlign w:val="center"/>
          </w:tcPr>
          <w:p w:rsidR="00E41189" w:rsidRDefault="00E41189" w:rsidP="00A76A5E">
            <w:pPr>
              <w:jc w:val="center"/>
            </w:pPr>
            <w:r w:rsidRPr="00C3351A">
              <w:rPr>
                <w:rFonts w:ascii="Book Antiqua" w:hAnsi="Book Antiqua"/>
                <w:b/>
                <w:bCs/>
                <w:color w:val="000000"/>
              </w:rPr>
              <w:t>Unité</w:t>
            </w:r>
          </w:p>
        </w:tc>
        <w:tc>
          <w:tcPr>
            <w:tcW w:w="1374" w:type="dxa"/>
            <w:shd w:val="clear" w:color="auto" w:fill="FFFFFF"/>
            <w:vAlign w:val="center"/>
          </w:tcPr>
          <w:p w:rsidR="00E41189" w:rsidRPr="00D27D56" w:rsidRDefault="00E41189" w:rsidP="00A76A5E">
            <w:pPr>
              <w:tabs>
                <w:tab w:val="left" w:pos="2235"/>
              </w:tabs>
              <w:jc w:val="center"/>
              <w:rPr>
                <w:rFonts w:ascii="Book Antiqua" w:hAnsi="Book Antiqua"/>
                <w:b/>
                <w:bCs/>
                <w:color w:val="000000"/>
              </w:rPr>
            </w:pPr>
          </w:p>
        </w:tc>
        <w:tc>
          <w:tcPr>
            <w:tcW w:w="3901" w:type="dxa"/>
            <w:shd w:val="clear" w:color="auto" w:fill="FFFFFF"/>
          </w:tcPr>
          <w:p w:rsidR="00E41189" w:rsidRPr="00D27D56" w:rsidRDefault="00E41189" w:rsidP="00A76A5E">
            <w:pPr>
              <w:tabs>
                <w:tab w:val="left" w:pos="2235"/>
              </w:tabs>
              <w:rPr>
                <w:rFonts w:ascii="Book Antiqua" w:hAnsi="Book Antiqua"/>
                <w:color w:val="000000"/>
                <w:sz w:val="16"/>
                <w:szCs w:val="16"/>
              </w:rPr>
            </w:pPr>
          </w:p>
        </w:tc>
      </w:tr>
      <w:tr w:rsidR="00E41189" w:rsidRPr="00D27D56" w:rsidTr="00A76A5E">
        <w:trPr>
          <w:trHeight w:val="753"/>
        </w:trPr>
        <w:tc>
          <w:tcPr>
            <w:tcW w:w="528" w:type="dxa"/>
            <w:shd w:val="clear" w:color="auto" w:fill="FFFFFF"/>
            <w:vAlign w:val="center"/>
          </w:tcPr>
          <w:p w:rsidR="00E41189" w:rsidRPr="00E10E48" w:rsidRDefault="00E41189" w:rsidP="009961AB">
            <w:pPr>
              <w:jc w:val="center"/>
              <w:rPr>
                <w:rFonts w:asciiTheme="majorBidi" w:hAnsiTheme="majorBidi" w:cstheme="majorBidi"/>
                <w:color w:val="000000"/>
                <w:sz w:val="24"/>
                <w:szCs w:val="24"/>
                <w:lang w:eastAsia="en-US"/>
              </w:rPr>
            </w:pPr>
            <w:r w:rsidRPr="00E10E48">
              <w:rPr>
                <w:rFonts w:asciiTheme="majorBidi" w:hAnsiTheme="majorBidi" w:cstheme="majorBidi"/>
                <w:color w:val="000000"/>
                <w:sz w:val="24"/>
                <w:szCs w:val="24"/>
                <w:lang w:eastAsia="en-US"/>
              </w:rPr>
              <w:t>03</w:t>
            </w:r>
          </w:p>
        </w:tc>
        <w:tc>
          <w:tcPr>
            <w:tcW w:w="4002" w:type="dxa"/>
            <w:shd w:val="clear" w:color="auto" w:fill="FFFFFF"/>
            <w:vAlign w:val="center"/>
          </w:tcPr>
          <w:p w:rsidR="00E41189" w:rsidRPr="00E10E48" w:rsidRDefault="00E41189" w:rsidP="009961AB">
            <w:pPr>
              <w:rPr>
                <w:rFonts w:asciiTheme="majorBidi" w:hAnsiTheme="majorBidi" w:cstheme="majorBidi"/>
                <w:sz w:val="24"/>
                <w:szCs w:val="24"/>
              </w:rPr>
            </w:pPr>
            <w:r w:rsidRPr="00E10E48">
              <w:rPr>
                <w:rFonts w:asciiTheme="majorBidi" w:hAnsiTheme="majorBidi" w:cstheme="majorBidi"/>
                <w:sz w:val="24"/>
                <w:szCs w:val="24"/>
              </w:rPr>
              <w:t xml:space="preserve">Ruban badgeuse FARGO DTC 1250 couleur </w:t>
            </w:r>
          </w:p>
        </w:tc>
        <w:tc>
          <w:tcPr>
            <w:tcW w:w="1060" w:type="dxa"/>
            <w:shd w:val="clear" w:color="auto" w:fill="FFFFFF"/>
            <w:vAlign w:val="center"/>
          </w:tcPr>
          <w:p w:rsidR="00E41189" w:rsidRDefault="00E41189" w:rsidP="00A76A5E">
            <w:pPr>
              <w:jc w:val="center"/>
            </w:pPr>
            <w:r w:rsidRPr="00C3351A">
              <w:rPr>
                <w:rFonts w:ascii="Book Antiqua" w:hAnsi="Book Antiqua"/>
                <w:b/>
                <w:bCs/>
                <w:color w:val="000000"/>
              </w:rPr>
              <w:t>Unité</w:t>
            </w:r>
          </w:p>
        </w:tc>
        <w:tc>
          <w:tcPr>
            <w:tcW w:w="1374" w:type="dxa"/>
            <w:shd w:val="clear" w:color="auto" w:fill="FFFFFF"/>
            <w:vAlign w:val="center"/>
          </w:tcPr>
          <w:p w:rsidR="00E41189" w:rsidRPr="00D27D56" w:rsidRDefault="00E41189" w:rsidP="00A76A5E">
            <w:pPr>
              <w:tabs>
                <w:tab w:val="left" w:pos="2235"/>
              </w:tabs>
              <w:jc w:val="center"/>
              <w:rPr>
                <w:rFonts w:ascii="Book Antiqua" w:hAnsi="Book Antiqua"/>
                <w:b/>
                <w:bCs/>
                <w:color w:val="000000"/>
              </w:rPr>
            </w:pPr>
          </w:p>
        </w:tc>
        <w:tc>
          <w:tcPr>
            <w:tcW w:w="3901" w:type="dxa"/>
            <w:shd w:val="clear" w:color="auto" w:fill="FFFFFF"/>
          </w:tcPr>
          <w:p w:rsidR="00E41189" w:rsidRPr="00D27D56" w:rsidRDefault="00E41189" w:rsidP="00A76A5E">
            <w:pPr>
              <w:tabs>
                <w:tab w:val="left" w:pos="2235"/>
              </w:tabs>
              <w:rPr>
                <w:rFonts w:ascii="Book Antiqua" w:hAnsi="Book Antiqua"/>
                <w:color w:val="000000"/>
                <w:sz w:val="16"/>
                <w:szCs w:val="16"/>
              </w:rPr>
            </w:pPr>
          </w:p>
        </w:tc>
      </w:tr>
    </w:tbl>
    <w:p w:rsidR="00F02C47" w:rsidRPr="005068C9" w:rsidRDefault="00F02C47" w:rsidP="00F02C47">
      <w:pPr>
        <w:ind w:left="-567"/>
        <w:jc w:val="center"/>
        <w:rPr>
          <w:rFonts w:ascii="Book Antiqua" w:hAnsi="Book Antiqua"/>
          <w:b/>
          <w:bCs/>
          <w:color w:val="000000"/>
          <w:sz w:val="4"/>
          <w:szCs w:val="4"/>
        </w:rPr>
      </w:pPr>
    </w:p>
    <w:p w:rsidR="00F02C47" w:rsidRPr="004B7E2D" w:rsidRDefault="00F02C47" w:rsidP="00F02C47">
      <w:pPr>
        <w:tabs>
          <w:tab w:val="left" w:pos="2235"/>
        </w:tabs>
        <w:spacing w:line="360" w:lineRule="auto"/>
        <w:jc w:val="center"/>
        <w:rPr>
          <w:rFonts w:ascii="Book Antiqua" w:hAnsi="Book Antiqua"/>
          <w:b/>
          <w:bCs/>
          <w:color w:val="000000"/>
        </w:rPr>
      </w:pPr>
      <w:r>
        <w:rPr>
          <w:rFonts w:ascii="Book Antiqua" w:hAnsi="Book Antiqua"/>
          <w:b/>
          <w:bCs/>
          <w:color w:val="000000"/>
        </w:rPr>
        <w:tab/>
      </w:r>
      <w:r>
        <w:rPr>
          <w:rFonts w:ascii="Book Antiqua" w:hAnsi="Book Antiqua"/>
          <w:b/>
          <w:bCs/>
          <w:color w:val="000000"/>
        </w:rPr>
        <w:tab/>
      </w:r>
      <w:r w:rsidRPr="004B7E2D">
        <w:rPr>
          <w:rFonts w:ascii="Book Antiqua" w:hAnsi="Book Antiqua"/>
          <w:b/>
          <w:bCs/>
          <w:color w:val="000000"/>
        </w:rPr>
        <w:t xml:space="preserve">Fait à                                ; le     </w:t>
      </w:r>
    </w:p>
    <w:p w:rsidR="00F02C47" w:rsidRPr="004B7E2D" w:rsidRDefault="00F02C47" w:rsidP="00DE72E4">
      <w:pPr>
        <w:ind w:left="-567"/>
        <w:jc w:val="both"/>
        <w:rPr>
          <w:rFonts w:ascii="Book Antiqua" w:hAnsi="Book Antiqua"/>
          <w:b/>
          <w:bCs/>
          <w:color w:val="000000"/>
        </w:rPr>
      </w:pPr>
      <w:r w:rsidRPr="004B7E2D">
        <w:rPr>
          <w:rFonts w:ascii="Book Antiqua" w:hAnsi="Book Antiqua"/>
          <w:color w:val="000000"/>
        </w:rPr>
        <w:t xml:space="preserve">      </w:t>
      </w:r>
      <w:r w:rsidR="00DE72E4">
        <w:rPr>
          <w:rFonts w:ascii="Book Antiqua" w:hAnsi="Book Antiqua"/>
          <w:color w:val="000000"/>
        </w:rPr>
        <w:t xml:space="preserve">                                                                    </w:t>
      </w:r>
      <w:r w:rsidRPr="004B7E2D">
        <w:rPr>
          <w:rFonts w:ascii="Book Antiqua" w:hAnsi="Book Antiqua"/>
          <w:color w:val="000000"/>
        </w:rPr>
        <w:t xml:space="preserve">   </w:t>
      </w:r>
      <w:r w:rsidRPr="004B7E2D">
        <w:rPr>
          <w:rFonts w:ascii="Book Antiqua" w:hAnsi="Book Antiqua"/>
          <w:b/>
          <w:bCs/>
          <w:color w:val="000000"/>
        </w:rPr>
        <w:t xml:space="preserve">(Nom et prénom, Qualité du signataire, cachet </w:t>
      </w:r>
    </w:p>
    <w:p w:rsidR="00F02C47" w:rsidRPr="004B7E2D" w:rsidRDefault="00F02C47" w:rsidP="00F02C47">
      <w:pPr>
        <w:ind w:left="-567"/>
        <w:jc w:val="both"/>
        <w:rPr>
          <w:rFonts w:ascii="Book Antiqua" w:hAnsi="Book Antiqua"/>
          <w:b/>
          <w:bCs/>
          <w:color w:val="000000"/>
        </w:rPr>
      </w:pPr>
      <w:r w:rsidRPr="004B7E2D">
        <w:rPr>
          <w:rFonts w:ascii="Book Antiqua" w:hAnsi="Book Antiqua"/>
          <w:b/>
          <w:bCs/>
          <w:color w:val="000000"/>
        </w:rPr>
        <w:t xml:space="preserve">                                                                                                   </w:t>
      </w:r>
      <w:r>
        <w:rPr>
          <w:rFonts w:ascii="Book Antiqua" w:hAnsi="Book Antiqua"/>
          <w:b/>
          <w:bCs/>
          <w:color w:val="000000"/>
        </w:rPr>
        <w:t xml:space="preserve">         </w:t>
      </w:r>
      <w:r w:rsidRPr="004B7E2D">
        <w:rPr>
          <w:rFonts w:ascii="Book Antiqua" w:hAnsi="Book Antiqua"/>
          <w:b/>
          <w:bCs/>
          <w:color w:val="000000"/>
        </w:rPr>
        <w:t>et signature du soumissionnaire</w:t>
      </w:r>
    </w:p>
    <w:p w:rsidR="00F02C47" w:rsidRDefault="00F02C47" w:rsidP="00F02C47">
      <w:pPr>
        <w:ind w:left="-567"/>
        <w:jc w:val="both"/>
        <w:rPr>
          <w:rFonts w:ascii="Book Antiqua" w:hAnsi="Book Antiqua"/>
          <w:b/>
          <w:bCs/>
          <w:color w:val="000000"/>
        </w:rPr>
      </w:pPr>
    </w:p>
    <w:p w:rsidR="00DE72E4" w:rsidRDefault="00DE72E4" w:rsidP="00F02C47">
      <w:pPr>
        <w:ind w:left="-567"/>
        <w:jc w:val="both"/>
        <w:rPr>
          <w:rFonts w:ascii="Book Antiqua" w:hAnsi="Book Antiqua"/>
          <w:b/>
          <w:bCs/>
          <w:color w:val="000000"/>
        </w:rPr>
      </w:pPr>
    </w:p>
    <w:p w:rsidR="00DE72E4" w:rsidRDefault="00DE72E4" w:rsidP="00F02C47">
      <w:pPr>
        <w:ind w:left="-567"/>
        <w:jc w:val="both"/>
        <w:rPr>
          <w:rFonts w:ascii="Book Antiqua" w:hAnsi="Book Antiqua"/>
          <w:b/>
          <w:bCs/>
          <w:color w:val="000000"/>
        </w:rPr>
      </w:pPr>
    </w:p>
    <w:p w:rsidR="00DE72E4" w:rsidRDefault="00DE72E4" w:rsidP="00F02C47">
      <w:pPr>
        <w:ind w:left="-567"/>
        <w:jc w:val="both"/>
        <w:rPr>
          <w:rFonts w:ascii="Book Antiqua" w:hAnsi="Book Antiqua"/>
          <w:b/>
          <w:bCs/>
          <w:color w:val="000000"/>
        </w:rPr>
      </w:pPr>
    </w:p>
    <w:p w:rsidR="00DE72E4" w:rsidRDefault="00DE72E4" w:rsidP="00F02C47">
      <w:pPr>
        <w:ind w:left="-567"/>
        <w:jc w:val="both"/>
        <w:rPr>
          <w:rFonts w:ascii="Book Antiqua" w:hAnsi="Book Antiqua"/>
          <w:b/>
          <w:bCs/>
          <w:color w:val="000000"/>
        </w:rPr>
      </w:pPr>
    </w:p>
    <w:p w:rsidR="00DE72E4" w:rsidRDefault="00DE72E4" w:rsidP="00F02C47">
      <w:pPr>
        <w:ind w:left="-567"/>
        <w:jc w:val="both"/>
        <w:rPr>
          <w:rFonts w:ascii="Book Antiqua" w:hAnsi="Book Antiqua"/>
          <w:b/>
          <w:bCs/>
          <w:color w:val="000000"/>
        </w:rPr>
      </w:pPr>
    </w:p>
    <w:p w:rsidR="00E41189" w:rsidRDefault="00E41189" w:rsidP="00F02C47">
      <w:pPr>
        <w:ind w:left="-567"/>
        <w:jc w:val="both"/>
        <w:rPr>
          <w:rFonts w:ascii="Book Antiqua" w:hAnsi="Book Antiqua"/>
          <w:b/>
          <w:bCs/>
          <w:color w:val="000000"/>
        </w:rPr>
      </w:pPr>
    </w:p>
    <w:p w:rsidR="00DE72E4" w:rsidRDefault="00DE72E4" w:rsidP="00F02C47">
      <w:pPr>
        <w:ind w:left="-567"/>
        <w:jc w:val="both"/>
        <w:rPr>
          <w:rFonts w:ascii="Book Antiqua" w:hAnsi="Book Antiqua"/>
          <w:b/>
          <w:bCs/>
          <w:color w:val="000000"/>
        </w:rPr>
      </w:pPr>
    </w:p>
    <w:p w:rsidR="00DE72E4" w:rsidRDefault="00DE72E4" w:rsidP="00F02C47">
      <w:pPr>
        <w:ind w:left="-567"/>
        <w:jc w:val="both"/>
        <w:rPr>
          <w:rFonts w:ascii="Book Antiqua" w:hAnsi="Book Antiqua"/>
          <w:b/>
          <w:bCs/>
          <w:color w:val="000000"/>
        </w:rPr>
      </w:pPr>
    </w:p>
    <w:p w:rsidR="00F02C47" w:rsidRDefault="00F02C47" w:rsidP="00F02C47">
      <w:pPr>
        <w:jc w:val="center"/>
        <w:rPr>
          <w:rStyle w:val="lev"/>
          <w:sz w:val="28"/>
          <w:szCs w:val="28"/>
        </w:rPr>
      </w:pPr>
      <w:r w:rsidRPr="00705AB6">
        <w:rPr>
          <w:rStyle w:val="lev"/>
          <w:sz w:val="28"/>
          <w:szCs w:val="28"/>
          <w:rtl/>
        </w:rPr>
        <w:lastRenderedPageBreak/>
        <w:t>لجـمـهـوريـــة الجـزائـريــة الديمقـراطيــة الشعـبيــة</w:t>
      </w:r>
    </w:p>
    <w:p w:rsidR="00F02C47" w:rsidRPr="00AC469C" w:rsidRDefault="00F02C47" w:rsidP="00F02C47">
      <w:pPr>
        <w:jc w:val="center"/>
        <w:rPr>
          <w:rStyle w:val="lev"/>
        </w:rPr>
      </w:pPr>
      <w:r w:rsidRPr="00AC469C">
        <w:rPr>
          <w:rStyle w:val="lev"/>
        </w:rPr>
        <w:t>Université « Mouloud MAMMERI » de Tizi-Ouzou</w:t>
      </w:r>
    </w:p>
    <w:p w:rsidR="00F02C47" w:rsidRPr="00AC469C" w:rsidRDefault="00F02C47" w:rsidP="00F02C47">
      <w:pPr>
        <w:jc w:val="center"/>
        <w:rPr>
          <w:rStyle w:val="lev"/>
        </w:rPr>
      </w:pPr>
      <w:r w:rsidRPr="00AC469C">
        <w:rPr>
          <w:rStyle w:val="lev"/>
        </w:rPr>
        <w:t>Faculté des Sciences Humaines et sociales</w:t>
      </w:r>
    </w:p>
    <w:p w:rsidR="00F02C47" w:rsidRPr="00DF1D6C" w:rsidRDefault="00F02C47" w:rsidP="009A1BC8">
      <w:pPr>
        <w:rPr>
          <w:rFonts w:ascii="Book Antiqua" w:hAnsi="Book Antiqua"/>
          <w:b/>
          <w:spacing w:val="60"/>
          <w:sz w:val="26"/>
          <w:szCs w:val="26"/>
        </w:rPr>
      </w:pPr>
      <w:r w:rsidRPr="00AC469C">
        <w:rPr>
          <w:rStyle w:val="lev"/>
        </w:rPr>
        <w:tab/>
      </w:r>
      <w:r>
        <w:rPr>
          <w:rFonts w:ascii="Book Antiqua" w:hAnsi="Book Antiqua"/>
          <w:b/>
          <w:spacing w:val="60"/>
          <w:sz w:val="26"/>
          <w:szCs w:val="26"/>
        </w:rPr>
        <w:t>D</w:t>
      </w:r>
      <w:r w:rsidR="00EF7951">
        <w:rPr>
          <w:rFonts w:ascii="Book Antiqua" w:hAnsi="Book Antiqua"/>
          <w:b/>
          <w:spacing w:val="60"/>
          <w:sz w:val="26"/>
          <w:szCs w:val="26"/>
        </w:rPr>
        <w:t xml:space="preserve">ETAIL </w:t>
      </w:r>
      <w:r>
        <w:rPr>
          <w:rFonts w:ascii="Book Antiqua" w:hAnsi="Book Antiqua"/>
          <w:b/>
          <w:spacing w:val="60"/>
          <w:sz w:val="26"/>
          <w:szCs w:val="26"/>
        </w:rPr>
        <w:t xml:space="preserve"> QUANTITATIF ET ESTIMATIF</w:t>
      </w:r>
    </w:p>
    <w:p w:rsidR="00F02C47" w:rsidRDefault="00F02C47" w:rsidP="00DE72E4">
      <w:pPr>
        <w:spacing w:line="340" w:lineRule="atLeast"/>
        <w:rPr>
          <w:rFonts w:ascii="Book Antiqua" w:hAnsi="Book Antiqua"/>
          <w:sz w:val="26"/>
          <w:szCs w:val="26"/>
        </w:rPr>
      </w:pPr>
      <w:r w:rsidRPr="00DF1D6C">
        <w:rPr>
          <w:rFonts w:ascii="Book Antiqua" w:hAnsi="Book Antiqua"/>
          <w:b/>
          <w:bCs/>
          <w:u w:val="single"/>
        </w:rPr>
        <w:t xml:space="preserve">Lot </w:t>
      </w:r>
      <w:r>
        <w:rPr>
          <w:rFonts w:ascii="Book Antiqua" w:hAnsi="Book Antiqua"/>
          <w:b/>
          <w:bCs/>
          <w:u w:val="single"/>
        </w:rPr>
        <w:t>unique </w:t>
      </w:r>
      <w:r w:rsidRPr="00DF1D6C">
        <w:rPr>
          <w:rFonts w:ascii="Book Antiqua" w:hAnsi="Book Antiqua"/>
          <w:b/>
          <w:bCs/>
          <w:u w:val="single"/>
        </w:rPr>
        <w:t xml:space="preserve">: </w:t>
      </w:r>
      <w:r w:rsidR="00F546C2">
        <w:rPr>
          <w:rFonts w:ascii="Book Antiqua" w:hAnsi="Book Antiqua"/>
          <w:b/>
          <w:bCs/>
          <w:sz w:val="26"/>
          <w:szCs w:val="26"/>
        </w:rPr>
        <w:t>consommables informatiques.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0"/>
        <w:gridCol w:w="3905"/>
        <w:gridCol w:w="992"/>
        <w:gridCol w:w="850"/>
        <w:gridCol w:w="1843"/>
        <w:gridCol w:w="2268"/>
      </w:tblGrid>
      <w:tr w:rsidR="00F02C47" w:rsidTr="00A76A5E">
        <w:trPr>
          <w:trHeight w:val="170"/>
        </w:trPr>
        <w:tc>
          <w:tcPr>
            <w:tcW w:w="490" w:type="dxa"/>
            <w:tcBorders>
              <w:top w:val="single" w:sz="4" w:space="0" w:color="auto"/>
              <w:left w:val="single" w:sz="4" w:space="0" w:color="auto"/>
              <w:bottom w:val="single" w:sz="4" w:space="0" w:color="auto"/>
              <w:right w:val="single" w:sz="4" w:space="0" w:color="auto"/>
            </w:tcBorders>
            <w:vAlign w:val="center"/>
            <w:hideMark/>
          </w:tcPr>
          <w:p w:rsidR="00F02C47" w:rsidRDefault="00F02C47" w:rsidP="00A76A5E">
            <w:pPr>
              <w:jc w:val="center"/>
              <w:rPr>
                <w:b/>
                <w:bCs/>
                <w:color w:val="000000"/>
                <w:lang w:eastAsia="en-US"/>
              </w:rPr>
            </w:pPr>
            <w:r>
              <w:rPr>
                <w:b/>
                <w:bCs/>
                <w:color w:val="000000"/>
                <w:lang w:eastAsia="en-US"/>
              </w:rPr>
              <w:t>N°</w:t>
            </w:r>
          </w:p>
        </w:tc>
        <w:tc>
          <w:tcPr>
            <w:tcW w:w="3905" w:type="dxa"/>
            <w:tcBorders>
              <w:top w:val="single" w:sz="4" w:space="0" w:color="auto"/>
              <w:left w:val="single" w:sz="4" w:space="0" w:color="auto"/>
              <w:bottom w:val="single" w:sz="4" w:space="0" w:color="auto"/>
              <w:right w:val="single" w:sz="4" w:space="0" w:color="auto"/>
            </w:tcBorders>
            <w:vAlign w:val="center"/>
            <w:hideMark/>
          </w:tcPr>
          <w:p w:rsidR="00F02C47" w:rsidRPr="0092129C" w:rsidRDefault="00F02C47" w:rsidP="00A76A5E">
            <w:pPr>
              <w:pStyle w:val="Normalcentr"/>
              <w:ind w:left="0" w:right="-29"/>
              <w:jc w:val="center"/>
              <w:rPr>
                <w:b/>
                <w:color w:val="000000"/>
              </w:rPr>
            </w:pPr>
            <w:r w:rsidRPr="0092129C">
              <w:rPr>
                <w:b/>
                <w:color w:val="000000"/>
              </w:rPr>
              <w:t>Désignation</w:t>
            </w:r>
          </w:p>
        </w:tc>
        <w:tc>
          <w:tcPr>
            <w:tcW w:w="992" w:type="dxa"/>
            <w:tcBorders>
              <w:top w:val="single" w:sz="4" w:space="0" w:color="auto"/>
              <w:left w:val="single" w:sz="4" w:space="0" w:color="auto"/>
              <w:bottom w:val="single" w:sz="4" w:space="0" w:color="auto"/>
              <w:right w:val="single" w:sz="4" w:space="0" w:color="auto"/>
            </w:tcBorders>
            <w:vAlign w:val="center"/>
            <w:hideMark/>
          </w:tcPr>
          <w:p w:rsidR="00F02C47" w:rsidRDefault="00F02C47" w:rsidP="00A76A5E">
            <w:pPr>
              <w:pStyle w:val="Normalcentr"/>
              <w:ind w:left="-41" w:right="-59"/>
              <w:jc w:val="center"/>
              <w:rPr>
                <w:b/>
                <w:color w:val="000000"/>
              </w:rPr>
            </w:pPr>
            <w:r>
              <w:rPr>
                <w:b/>
                <w:color w:val="000000"/>
              </w:rPr>
              <w:t>Unité</w:t>
            </w:r>
          </w:p>
        </w:tc>
        <w:tc>
          <w:tcPr>
            <w:tcW w:w="850" w:type="dxa"/>
            <w:tcBorders>
              <w:top w:val="single" w:sz="4" w:space="0" w:color="auto"/>
              <w:left w:val="single" w:sz="4" w:space="0" w:color="auto"/>
              <w:bottom w:val="single" w:sz="4" w:space="0" w:color="auto"/>
              <w:right w:val="single" w:sz="4" w:space="0" w:color="auto"/>
            </w:tcBorders>
            <w:vAlign w:val="center"/>
            <w:hideMark/>
          </w:tcPr>
          <w:p w:rsidR="00F02C47" w:rsidRDefault="00F02C47" w:rsidP="00A76A5E">
            <w:pPr>
              <w:pStyle w:val="Normalcentr"/>
              <w:ind w:left="-39" w:right="-62"/>
              <w:jc w:val="center"/>
              <w:rPr>
                <w:b/>
                <w:color w:val="000000"/>
              </w:rPr>
            </w:pPr>
            <w:r>
              <w:rPr>
                <w:b/>
                <w:color w:val="000000"/>
              </w:rPr>
              <w:t>QTE</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2C47" w:rsidRDefault="00F02C47" w:rsidP="00A76A5E">
            <w:pPr>
              <w:pStyle w:val="Normalcentr"/>
              <w:ind w:left="0" w:right="0"/>
              <w:jc w:val="center"/>
              <w:rPr>
                <w:b/>
                <w:color w:val="000000"/>
              </w:rPr>
            </w:pPr>
            <w:r>
              <w:rPr>
                <w:b/>
                <w:color w:val="000000"/>
              </w:rPr>
              <w:t xml:space="preserve">Prix unitaire </w:t>
            </w:r>
          </w:p>
          <w:p w:rsidR="00F02C47" w:rsidRDefault="00F02C47" w:rsidP="00A76A5E">
            <w:pPr>
              <w:pStyle w:val="Normalcentr"/>
              <w:tabs>
                <w:tab w:val="left" w:pos="255"/>
              </w:tabs>
              <w:ind w:left="0" w:right="0"/>
              <w:jc w:val="center"/>
              <w:rPr>
                <w:b/>
                <w:color w:val="000000"/>
              </w:rPr>
            </w:pPr>
            <w:r>
              <w:rPr>
                <w:b/>
                <w:color w:val="000000"/>
              </w:rPr>
              <w:t>en HT</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2C47" w:rsidRDefault="00F02C47" w:rsidP="00A76A5E">
            <w:pPr>
              <w:pStyle w:val="Normalcentr"/>
              <w:ind w:left="0" w:right="0" w:hanging="104"/>
              <w:jc w:val="center"/>
              <w:rPr>
                <w:b/>
                <w:color w:val="000000"/>
              </w:rPr>
            </w:pPr>
            <w:r>
              <w:rPr>
                <w:b/>
                <w:color w:val="000000"/>
              </w:rPr>
              <w:t>Montant  en HT</w:t>
            </w:r>
          </w:p>
        </w:tc>
      </w:tr>
      <w:tr w:rsidR="00551AF8" w:rsidTr="00A76A5E">
        <w:trPr>
          <w:trHeight w:val="454"/>
        </w:trPr>
        <w:tc>
          <w:tcPr>
            <w:tcW w:w="490" w:type="dxa"/>
            <w:tcBorders>
              <w:top w:val="single" w:sz="4" w:space="0" w:color="auto"/>
              <w:left w:val="single" w:sz="4" w:space="0" w:color="auto"/>
              <w:bottom w:val="single" w:sz="4" w:space="0" w:color="auto"/>
              <w:right w:val="single" w:sz="4" w:space="0" w:color="auto"/>
            </w:tcBorders>
            <w:vAlign w:val="center"/>
            <w:hideMark/>
          </w:tcPr>
          <w:p w:rsidR="00551AF8" w:rsidRPr="00E10E48" w:rsidRDefault="00551AF8" w:rsidP="00551AF8">
            <w:pPr>
              <w:jc w:val="center"/>
              <w:rPr>
                <w:rFonts w:asciiTheme="majorBidi" w:hAnsiTheme="majorBidi" w:cstheme="majorBidi"/>
                <w:color w:val="000000"/>
                <w:sz w:val="24"/>
                <w:szCs w:val="24"/>
                <w:lang w:eastAsia="en-US"/>
              </w:rPr>
            </w:pPr>
            <w:r w:rsidRPr="00E10E48">
              <w:rPr>
                <w:rFonts w:asciiTheme="majorBidi" w:hAnsiTheme="majorBidi" w:cstheme="majorBidi"/>
                <w:color w:val="000000"/>
                <w:sz w:val="24"/>
                <w:szCs w:val="24"/>
                <w:lang w:eastAsia="en-US"/>
              </w:rPr>
              <w:t>01</w:t>
            </w:r>
          </w:p>
        </w:tc>
        <w:tc>
          <w:tcPr>
            <w:tcW w:w="3905" w:type="dxa"/>
            <w:tcBorders>
              <w:top w:val="single" w:sz="4" w:space="0" w:color="auto"/>
              <w:left w:val="single" w:sz="4" w:space="0" w:color="auto"/>
              <w:bottom w:val="single" w:sz="4" w:space="0" w:color="auto"/>
              <w:right w:val="single" w:sz="4" w:space="0" w:color="auto"/>
            </w:tcBorders>
            <w:vAlign w:val="center"/>
            <w:hideMark/>
          </w:tcPr>
          <w:p w:rsidR="00551AF8" w:rsidRPr="00E10E48" w:rsidRDefault="00551AF8" w:rsidP="00551AF8">
            <w:pPr>
              <w:rPr>
                <w:rFonts w:asciiTheme="majorBidi" w:hAnsiTheme="majorBidi" w:cstheme="majorBidi"/>
                <w:sz w:val="24"/>
                <w:szCs w:val="24"/>
              </w:rPr>
            </w:pPr>
            <w:r w:rsidRPr="00E10E48">
              <w:rPr>
                <w:rFonts w:asciiTheme="majorBidi" w:hAnsiTheme="majorBidi" w:cstheme="majorBidi"/>
                <w:sz w:val="24"/>
                <w:szCs w:val="24"/>
              </w:rPr>
              <w:t xml:space="preserve">Carte PVC RFID </w:t>
            </w:r>
            <w:r w:rsidRPr="00E10E48">
              <w:rPr>
                <w:rFonts w:asciiTheme="majorBidi" w:hAnsiTheme="majorBidi" w:cstheme="majorBidi"/>
                <w:color w:val="FF0000"/>
                <w:sz w:val="24"/>
                <w:szCs w:val="24"/>
              </w:rPr>
              <w:t xml:space="preserve"> </w:t>
            </w:r>
            <w:r w:rsidR="0061679A">
              <w:rPr>
                <w:color w:val="000000"/>
              </w:rPr>
              <w:t>85 mm x 54 mm</w:t>
            </w:r>
          </w:p>
        </w:tc>
        <w:tc>
          <w:tcPr>
            <w:tcW w:w="992" w:type="dxa"/>
            <w:tcBorders>
              <w:top w:val="single" w:sz="4" w:space="0" w:color="auto"/>
              <w:left w:val="single" w:sz="4" w:space="0" w:color="auto"/>
              <w:bottom w:val="single" w:sz="4" w:space="0" w:color="auto"/>
              <w:right w:val="single" w:sz="4" w:space="0" w:color="auto"/>
            </w:tcBorders>
            <w:vAlign w:val="center"/>
            <w:hideMark/>
          </w:tcPr>
          <w:p w:rsidR="00551AF8" w:rsidRDefault="00551AF8" w:rsidP="00551AF8">
            <w:pPr>
              <w:jc w:val="center"/>
            </w:pPr>
            <w:r w:rsidRPr="00C3351A">
              <w:rPr>
                <w:rFonts w:ascii="Book Antiqua" w:hAnsi="Book Antiqua"/>
                <w:b/>
                <w:bCs/>
                <w:color w:val="000000"/>
              </w:rPr>
              <w:t>Unité</w:t>
            </w:r>
          </w:p>
        </w:tc>
        <w:tc>
          <w:tcPr>
            <w:tcW w:w="850" w:type="dxa"/>
            <w:tcBorders>
              <w:top w:val="single" w:sz="4" w:space="0" w:color="auto"/>
              <w:left w:val="single" w:sz="4" w:space="0" w:color="auto"/>
              <w:bottom w:val="single" w:sz="4" w:space="0" w:color="auto"/>
              <w:right w:val="single" w:sz="4" w:space="0" w:color="auto"/>
            </w:tcBorders>
            <w:vAlign w:val="center"/>
            <w:hideMark/>
          </w:tcPr>
          <w:p w:rsidR="00551AF8" w:rsidRPr="00F11918" w:rsidRDefault="00551AF8" w:rsidP="00551AF8">
            <w:pPr>
              <w:ind w:left="-39" w:right="-62"/>
              <w:jc w:val="center"/>
              <w:rPr>
                <w:b/>
                <w:bCs/>
                <w:lang w:eastAsia="en-US"/>
              </w:rPr>
            </w:pPr>
            <w:r>
              <w:rPr>
                <w:b/>
                <w:bCs/>
                <w:lang w:eastAsia="en-US"/>
              </w:rPr>
              <w:t>5260</w:t>
            </w:r>
          </w:p>
        </w:tc>
        <w:tc>
          <w:tcPr>
            <w:tcW w:w="1843" w:type="dxa"/>
            <w:tcBorders>
              <w:top w:val="single" w:sz="4" w:space="0" w:color="auto"/>
              <w:left w:val="single" w:sz="4" w:space="0" w:color="auto"/>
              <w:bottom w:val="single" w:sz="4" w:space="0" w:color="auto"/>
              <w:right w:val="single" w:sz="4" w:space="0" w:color="auto"/>
            </w:tcBorders>
          </w:tcPr>
          <w:p w:rsidR="00551AF8" w:rsidRDefault="00551AF8" w:rsidP="00551AF8">
            <w:pPr>
              <w:rPr>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551AF8" w:rsidRDefault="00551AF8" w:rsidP="00551AF8">
            <w:pPr>
              <w:rPr>
                <w:color w:val="000000"/>
                <w:lang w:eastAsia="en-US"/>
              </w:rPr>
            </w:pPr>
          </w:p>
        </w:tc>
      </w:tr>
      <w:tr w:rsidR="00551AF8" w:rsidTr="00A76A5E">
        <w:trPr>
          <w:trHeight w:val="454"/>
        </w:trPr>
        <w:tc>
          <w:tcPr>
            <w:tcW w:w="490" w:type="dxa"/>
            <w:tcBorders>
              <w:top w:val="single" w:sz="4" w:space="0" w:color="auto"/>
              <w:left w:val="single" w:sz="4" w:space="0" w:color="auto"/>
              <w:bottom w:val="single" w:sz="4" w:space="0" w:color="auto"/>
              <w:right w:val="single" w:sz="4" w:space="0" w:color="auto"/>
            </w:tcBorders>
            <w:vAlign w:val="center"/>
            <w:hideMark/>
          </w:tcPr>
          <w:p w:rsidR="00551AF8" w:rsidRPr="00E10E48" w:rsidRDefault="00551AF8" w:rsidP="00551AF8">
            <w:pPr>
              <w:jc w:val="center"/>
              <w:rPr>
                <w:rFonts w:asciiTheme="majorBidi" w:hAnsiTheme="majorBidi" w:cstheme="majorBidi"/>
                <w:color w:val="000000"/>
                <w:sz w:val="24"/>
                <w:szCs w:val="24"/>
                <w:lang w:eastAsia="en-US"/>
              </w:rPr>
            </w:pPr>
          </w:p>
          <w:p w:rsidR="00551AF8" w:rsidRPr="00E10E48" w:rsidRDefault="00551AF8" w:rsidP="00551AF8">
            <w:pPr>
              <w:jc w:val="center"/>
              <w:rPr>
                <w:rFonts w:asciiTheme="majorBidi" w:hAnsiTheme="majorBidi" w:cstheme="majorBidi"/>
                <w:color w:val="000000"/>
                <w:sz w:val="24"/>
                <w:szCs w:val="24"/>
                <w:lang w:eastAsia="en-US"/>
              </w:rPr>
            </w:pPr>
            <w:r w:rsidRPr="00E10E48">
              <w:rPr>
                <w:rFonts w:asciiTheme="majorBidi" w:hAnsiTheme="majorBidi" w:cstheme="majorBidi"/>
                <w:color w:val="000000"/>
                <w:sz w:val="24"/>
                <w:szCs w:val="24"/>
                <w:lang w:eastAsia="en-US"/>
              </w:rPr>
              <w:t>02</w:t>
            </w:r>
          </w:p>
        </w:tc>
        <w:tc>
          <w:tcPr>
            <w:tcW w:w="3905" w:type="dxa"/>
            <w:tcBorders>
              <w:top w:val="single" w:sz="4" w:space="0" w:color="auto"/>
              <w:left w:val="single" w:sz="4" w:space="0" w:color="auto"/>
              <w:bottom w:val="single" w:sz="4" w:space="0" w:color="auto"/>
              <w:right w:val="single" w:sz="4" w:space="0" w:color="auto"/>
            </w:tcBorders>
            <w:vAlign w:val="center"/>
            <w:hideMark/>
          </w:tcPr>
          <w:p w:rsidR="00551AF8" w:rsidRPr="00E10E48" w:rsidRDefault="00551AF8" w:rsidP="00551AF8">
            <w:pPr>
              <w:rPr>
                <w:rFonts w:asciiTheme="majorBidi" w:hAnsiTheme="majorBidi" w:cstheme="majorBidi"/>
                <w:sz w:val="24"/>
                <w:szCs w:val="24"/>
              </w:rPr>
            </w:pPr>
            <w:r w:rsidRPr="00E10E48">
              <w:rPr>
                <w:rFonts w:asciiTheme="majorBidi" w:hAnsiTheme="majorBidi" w:cstheme="majorBidi"/>
                <w:sz w:val="24"/>
                <w:szCs w:val="24"/>
              </w:rPr>
              <w:t xml:space="preserve">Ruban badgeuse SMART S31  </w:t>
            </w:r>
          </w:p>
        </w:tc>
        <w:tc>
          <w:tcPr>
            <w:tcW w:w="992" w:type="dxa"/>
            <w:tcBorders>
              <w:top w:val="single" w:sz="4" w:space="0" w:color="auto"/>
              <w:left w:val="single" w:sz="4" w:space="0" w:color="auto"/>
              <w:bottom w:val="single" w:sz="4" w:space="0" w:color="auto"/>
              <w:right w:val="single" w:sz="4" w:space="0" w:color="auto"/>
            </w:tcBorders>
            <w:vAlign w:val="center"/>
            <w:hideMark/>
          </w:tcPr>
          <w:p w:rsidR="00551AF8" w:rsidRDefault="00551AF8" w:rsidP="00551AF8">
            <w:pPr>
              <w:jc w:val="center"/>
            </w:pPr>
            <w:r w:rsidRPr="00C3351A">
              <w:rPr>
                <w:rFonts w:ascii="Book Antiqua" w:hAnsi="Book Antiqua"/>
                <w:b/>
                <w:bCs/>
                <w:color w:val="000000"/>
              </w:rPr>
              <w:t>Unité</w:t>
            </w:r>
          </w:p>
        </w:tc>
        <w:tc>
          <w:tcPr>
            <w:tcW w:w="850" w:type="dxa"/>
            <w:tcBorders>
              <w:top w:val="single" w:sz="4" w:space="0" w:color="auto"/>
              <w:left w:val="single" w:sz="4" w:space="0" w:color="auto"/>
              <w:bottom w:val="single" w:sz="4" w:space="0" w:color="auto"/>
              <w:right w:val="single" w:sz="4" w:space="0" w:color="auto"/>
            </w:tcBorders>
            <w:vAlign w:val="center"/>
            <w:hideMark/>
          </w:tcPr>
          <w:p w:rsidR="00551AF8" w:rsidRPr="00F11918" w:rsidRDefault="00551AF8" w:rsidP="00551AF8">
            <w:pPr>
              <w:ind w:left="-39" w:right="-62"/>
              <w:jc w:val="center"/>
              <w:rPr>
                <w:b/>
                <w:bCs/>
                <w:lang w:eastAsia="en-US"/>
              </w:rPr>
            </w:pPr>
            <w:r>
              <w:rPr>
                <w:b/>
                <w:bCs/>
                <w:lang w:eastAsia="en-US"/>
              </w:rPr>
              <w:t>24</w:t>
            </w:r>
          </w:p>
        </w:tc>
        <w:tc>
          <w:tcPr>
            <w:tcW w:w="1843" w:type="dxa"/>
            <w:tcBorders>
              <w:top w:val="single" w:sz="4" w:space="0" w:color="auto"/>
              <w:left w:val="single" w:sz="4" w:space="0" w:color="auto"/>
              <w:bottom w:val="single" w:sz="4" w:space="0" w:color="auto"/>
              <w:right w:val="single" w:sz="4" w:space="0" w:color="auto"/>
            </w:tcBorders>
          </w:tcPr>
          <w:p w:rsidR="00551AF8" w:rsidRDefault="00551AF8" w:rsidP="00551AF8">
            <w:pPr>
              <w:rPr>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551AF8" w:rsidRDefault="00551AF8" w:rsidP="00551AF8">
            <w:pPr>
              <w:rPr>
                <w:color w:val="000000"/>
                <w:lang w:eastAsia="en-US"/>
              </w:rPr>
            </w:pPr>
          </w:p>
        </w:tc>
      </w:tr>
      <w:tr w:rsidR="00551AF8" w:rsidTr="00A76A5E">
        <w:trPr>
          <w:trHeight w:val="454"/>
        </w:trPr>
        <w:tc>
          <w:tcPr>
            <w:tcW w:w="490" w:type="dxa"/>
            <w:tcBorders>
              <w:top w:val="single" w:sz="4" w:space="0" w:color="auto"/>
              <w:left w:val="single" w:sz="4" w:space="0" w:color="auto"/>
              <w:bottom w:val="single" w:sz="4" w:space="0" w:color="auto"/>
              <w:right w:val="single" w:sz="4" w:space="0" w:color="auto"/>
            </w:tcBorders>
            <w:vAlign w:val="center"/>
            <w:hideMark/>
          </w:tcPr>
          <w:p w:rsidR="00551AF8" w:rsidRPr="00E10E48" w:rsidRDefault="00551AF8" w:rsidP="00551AF8">
            <w:pPr>
              <w:jc w:val="center"/>
              <w:rPr>
                <w:rFonts w:asciiTheme="majorBidi" w:hAnsiTheme="majorBidi" w:cstheme="majorBidi"/>
                <w:color w:val="000000"/>
                <w:sz w:val="24"/>
                <w:szCs w:val="24"/>
                <w:lang w:eastAsia="en-US"/>
              </w:rPr>
            </w:pPr>
            <w:r w:rsidRPr="00E10E48">
              <w:rPr>
                <w:rFonts w:asciiTheme="majorBidi" w:hAnsiTheme="majorBidi" w:cstheme="majorBidi"/>
                <w:color w:val="000000"/>
                <w:sz w:val="24"/>
                <w:szCs w:val="24"/>
                <w:lang w:eastAsia="en-US"/>
              </w:rPr>
              <w:t>03</w:t>
            </w:r>
          </w:p>
        </w:tc>
        <w:tc>
          <w:tcPr>
            <w:tcW w:w="3905" w:type="dxa"/>
            <w:tcBorders>
              <w:top w:val="single" w:sz="4" w:space="0" w:color="auto"/>
              <w:left w:val="single" w:sz="4" w:space="0" w:color="auto"/>
              <w:bottom w:val="single" w:sz="4" w:space="0" w:color="auto"/>
              <w:right w:val="single" w:sz="4" w:space="0" w:color="auto"/>
            </w:tcBorders>
            <w:vAlign w:val="center"/>
            <w:hideMark/>
          </w:tcPr>
          <w:p w:rsidR="00551AF8" w:rsidRPr="00E10E48" w:rsidRDefault="00551AF8" w:rsidP="00551AF8">
            <w:pPr>
              <w:rPr>
                <w:rFonts w:asciiTheme="majorBidi" w:hAnsiTheme="majorBidi" w:cstheme="majorBidi"/>
                <w:sz w:val="24"/>
                <w:szCs w:val="24"/>
              </w:rPr>
            </w:pPr>
            <w:r w:rsidRPr="00E10E48">
              <w:rPr>
                <w:rFonts w:asciiTheme="majorBidi" w:hAnsiTheme="majorBidi" w:cstheme="majorBidi"/>
                <w:sz w:val="24"/>
                <w:szCs w:val="24"/>
              </w:rPr>
              <w:t xml:space="preserve">Ruban badgeuse FARGO DTC 1250 couleur </w:t>
            </w:r>
          </w:p>
        </w:tc>
        <w:tc>
          <w:tcPr>
            <w:tcW w:w="992" w:type="dxa"/>
            <w:tcBorders>
              <w:top w:val="single" w:sz="4" w:space="0" w:color="auto"/>
              <w:left w:val="single" w:sz="4" w:space="0" w:color="auto"/>
              <w:bottom w:val="single" w:sz="4" w:space="0" w:color="auto"/>
              <w:right w:val="single" w:sz="4" w:space="0" w:color="auto"/>
            </w:tcBorders>
            <w:vAlign w:val="center"/>
            <w:hideMark/>
          </w:tcPr>
          <w:p w:rsidR="00551AF8" w:rsidRDefault="00551AF8" w:rsidP="00551AF8">
            <w:pPr>
              <w:jc w:val="center"/>
            </w:pPr>
            <w:r w:rsidRPr="00C3351A">
              <w:rPr>
                <w:rFonts w:ascii="Book Antiqua" w:hAnsi="Book Antiqua"/>
                <w:b/>
                <w:bCs/>
                <w:color w:val="000000"/>
              </w:rPr>
              <w:t>Unité</w:t>
            </w:r>
          </w:p>
        </w:tc>
        <w:tc>
          <w:tcPr>
            <w:tcW w:w="850" w:type="dxa"/>
            <w:tcBorders>
              <w:top w:val="single" w:sz="4" w:space="0" w:color="auto"/>
              <w:left w:val="single" w:sz="4" w:space="0" w:color="auto"/>
              <w:bottom w:val="single" w:sz="4" w:space="0" w:color="auto"/>
              <w:right w:val="single" w:sz="4" w:space="0" w:color="auto"/>
            </w:tcBorders>
            <w:vAlign w:val="center"/>
            <w:hideMark/>
          </w:tcPr>
          <w:p w:rsidR="00551AF8" w:rsidRPr="00F11918" w:rsidRDefault="00551AF8" w:rsidP="00551AF8">
            <w:pPr>
              <w:ind w:left="-39" w:right="-62"/>
              <w:jc w:val="center"/>
              <w:rPr>
                <w:b/>
                <w:bCs/>
                <w:lang w:eastAsia="en-US"/>
              </w:rPr>
            </w:pPr>
            <w:r>
              <w:rPr>
                <w:b/>
                <w:bCs/>
                <w:lang w:eastAsia="en-US"/>
              </w:rPr>
              <w:t>08</w:t>
            </w:r>
          </w:p>
        </w:tc>
        <w:tc>
          <w:tcPr>
            <w:tcW w:w="1843" w:type="dxa"/>
            <w:tcBorders>
              <w:top w:val="single" w:sz="4" w:space="0" w:color="auto"/>
              <w:left w:val="single" w:sz="4" w:space="0" w:color="auto"/>
              <w:bottom w:val="single" w:sz="4" w:space="0" w:color="auto"/>
              <w:right w:val="single" w:sz="4" w:space="0" w:color="auto"/>
            </w:tcBorders>
          </w:tcPr>
          <w:p w:rsidR="00551AF8" w:rsidRDefault="00551AF8" w:rsidP="00551AF8">
            <w:pPr>
              <w:rPr>
                <w:color w:val="000000"/>
                <w:lang w:eastAsia="en-US"/>
              </w:rPr>
            </w:pPr>
          </w:p>
        </w:tc>
        <w:tc>
          <w:tcPr>
            <w:tcW w:w="2268" w:type="dxa"/>
            <w:tcBorders>
              <w:top w:val="single" w:sz="4" w:space="0" w:color="auto"/>
              <w:left w:val="single" w:sz="4" w:space="0" w:color="auto"/>
              <w:bottom w:val="single" w:sz="4" w:space="0" w:color="auto"/>
              <w:right w:val="single" w:sz="4" w:space="0" w:color="auto"/>
            </w:tcBorders>
          </w:tcPr>
          <w:p w:rsidR="00551AF8" w:rsidRDefault="00551AF8" w:rsidP="00551AF8">
            <w:pPr>
              <w:rPr>
                <w:color w:val="000000"/>
                <w:lang w:eastAsia="en-US"/>
              </w:rPr>
            </w:pPr>
          </w:p>
        </w:tc>
      </w:tr>
    </w:tbl>
    <w:p w:rsidR="00B63070" w:rsidRDefault="00B63070" w:rsidP="00F02C47">
      <w:pPr>
        <w:tabs>
          <w:tab w:val="left" w:pos="2235"/>
        </w:tabs>
        <w:spacing w:line="360" w:lineRule="auto"/>
        <w:rPr>
          <w:rFonts w:ascii="Book Antiqua" w:hAnsi="Book Antiqua"/>
          <w:color w:val="000000"/>
          <w:sz w:val="26"/>
        </w:rPr>
      </w:pPr>
    </w:p>
    <w:p w:rsidR="00F02C47" w:rsidRDefault="00F02C47" w:rsidP="00F02C47">
      <w:pPr>
        <w:tabs>
          <w:tab w:val="left" w:pos="2235"/>
        </w:tabs>
        <w:spacing w:line="360" w:lineRule="auto"/>
        <w:rPr>
          <w:rFonts w:ascii="Book Antiqua" w:hAnsi="Book Antiqua"/>
          <w:color w:val="000000"/>
          <w:sz w:val="26"/>
        </w:rPr>
      </w:pPr>
      <w:r>
        <w:rPr>
          <w:rFonts w:ascii="Book Antiqua" w:hAnsi="Book Antiqua"/>
          <w:color w:val="000000"/>
          <w:sz w:val="26"/>
        </w:rPr>
        <w:t>Montant de la commande en HT :</w:t>
      </w:r>
    </w:p>
    <w:p w:rsidR="00F02C47" w:rsidRDefault="00F02C47" w:rsidP="00F02C47">
      <w:pPr>
        <w:tabs>
          <w:tab w:val="left" w:pos="2235"/>
        </w:tabs>
        <w:spacing w:line="360" w:lineRule="auto"/>
        <w:rPr>
          <w:rFonts w:ascii="Book Antiqua" w:hAnsi="Book Antiqua"/>
          <w:color w:val="000000"/>
          <w:sz w:val="26"/>
        </w:rPr>
      </w:pPr>
      <w:r>
        <w:rPr>
          <w:rFonts w:ascii="Book Antiqua" w:hAnsi="Book Antiqua"/>
          <w:color w:val="000000"/>
          <w:sz w:val="26"/>
        </w:rPr>
        <w:t>Montant TVA (19 %) :</w:t>
      </w:r>
    </w:p>
    <w:p w:rsidR="00F02C47" w:rsidRDefault="00F02C47" w:rsidP="00F02C47">
      <w:pPr>
        <w:tabs>
          <w:tab w:val="left" w:pos="2235"/>
        </w:tabs>
        <w:spacing w:line="360" w:lineRule="auto"/>
        <w:rPr>
          <w:rFonts w:ascii="Book Antiqua" w:hAnsi="Book Antiqua"/>
          <w:color w:val="000000"/>
          <w:sz w:val="26"/>
        </w:rPr>
      </w:pPr>
      <w:r>
        <w:rPr>
          <w:rFonts w:ascii="Book Antiqua" w:hAnsi="Book Antiqua"/>
          <w:color w:val="000000"/>
          <w:sz w:val="26"/>
        </w:rPr>
        <w:t xml:space="preserve">Montant de la commande en TTC : </w:t>
      </w:r>
    </w:p>
    <w:p w:rsidR="00F02C47" w:rsidRDefault="00F02C47" w:rsidP="00F02C47">
      <w:pPr>
        <w:spacing w:line="360" w:lineRule="auto"/>
        <w:jc w:val="both"/>
        <w:rPr>
          <w:rFonts w:ascii="Book Antiqua" w:hAnsi="Book Antiqua"/>
          <w:color w:val="000000"/>
          <w:sz w:val="26"/>
        </w:rPr>
      </w:pPr>
      <w:r>
        <w:rPr>
          <w:rFonts w:ascii="Book Antiqua" w:hAnsi="Book Antiqua"/>
          <w:color w:val="000000"/>
          <w:sz w:val="26"/>
        </w:rPr>
        <w:t xml:space="preserve">Arrêté le présent devis quantitatif et estimatif à la somme de (montant en lettres) : ………………………………………………………………………………………….                                                                </w:t>
      </w:r>
    </w:p>
    <w:p w:rsidR="00F02C47" w:rsidRDefault="00F02C47" w:rsidP="00DE72E4">
      <w:pPr>
        <w:rPr>
          <w:rFonts w:ascii="Book Antiqua" w:hAnsi="Book Antiqua"/>
          <w:color w:val="000000"/>
          <w:sz w:val="26"/>
        </w:rPr>
      </w:pPr>
      <w:r>
        <w:rPr>
          <w:color w:val="000000"/>
          <w:lang w:val="es-MX"/>
        </w:rPr>
        <w:t xml:space="preserve">                                                                </w:t>
      </w:r>
      <w:r>
        <w:rPr>
          <w:rFonts w:ascii="Book Antiqua" w:hAnsi="Book Antiqua"/>
          <w:color w:val="000000"/>
          <w:sz w:val="26"/>
        </w:rPr>
        <w:t xml:space="preserve">                                                      </w:t>
      </w:r>
    </w:p>
    <w:p w:rsidR="00F02C47" w:rsidRDefault="00F02C47" w:rsidP="00F02C47">
      <w:pPr>
        <w:tabs>
          <w:tab w:val="left" w:pos="2235"/>
        </w:tabs>
        <w:spacing w:line="340" w:lineRule="atLeast"/>
        <w:rPr>
          <w:rFonts w:ascii="Book Antiqua" w:hAnsi="Book Antiqua"/>
          <w:color w:val="000000"/>
          <w:sz w:val="26"/>
        </w:rPr>
      </w:pPr>
      <w:r>
        <w:rPr>
          <w:rFonts w:ascii="Book Antiqua" w:hAnsi="Book Antiqua"/>
          <w:color w:val="000000"/>
          <w:sz w:val="26"/>
        </w:rPr>
        <w:t xml:space="preserve">  </w:t>
      </w:r>
      <w:r>
        <w:rPr>
          <w:rFonts w:ascii="Book Antiqua" w:hAnsi="Book Antiqua"/>
          <w:color w:val="000000"/>
          <w:sz w:val="26"/>
        </w:rPr>
        <w:tab/>
      </w:r>
      <w:r>
        <w:rPr>
          <w:rFonts w:ascii="Book Antiqua" w:hAnsi="Book Antiqua"/>
          <w:color w:val="000000"/>
          <w:sz w:val="26"/>
        </w:rPr>
        <w:tab/>
      </w:r>
      <w:r>
        <w:rPr>
          <w:rFonts w:ascii="Book Antiqua" w:hAnsi="Book Antiqua"/>
          <w:color w:val="000000"/>
          <w:sz w:val="26"/>
        </w:rPr>
        <w:tab/>
      </w:r>
      <w:r>
        <w:rPr>
          <w:rFonts w:ascii="Book Antiqua" w:hAnsi="Book Antiqua"/>
          <w:color w:val="000000"/>
          <w:sz w:val="26"/>
        </w:rPr>
        <w:tab/>
        <w:t xml:space="preserve"> Fait à                    , Le : </w:t>
      </w:r>
    </w:p>
    <w:p w:rsidR="00F02C47" w:rsidRDefault="00F02C47" w:rsidP="00F02C47">
      <w:pPr>
        <w:tabs>
          <w:tab w:val="left" w:pos="2235"/>
        </w:tabs>
        <w:spacing w:line="340" w:lineRule="atLeast"/>
        <w:rPr>
          <w:rFonts w:ascii="Book Antiqua" w:hAnsi="Book Antiqua"/>
          <w:color w:val="000000"/>
          <w:sz w:val="26"/>
        </w:rPr>
      </w:pPr>
    </w:p>
    <w:p w:rsidR="00F02C47" w:rsidRDefault="00F02C47" w:rsidP="00513FB5">
      <w:pPr>
        <w:tabs>
          <w:tab w:val="left" w:pos="2235"/>
        </w:tabs>
        <w:spacing w:line="340" w:lineRule="atLeast"/>
        <w:rPr>
          <w:rFonts w:ascii="Book Antiqua" w:hAnsi="Book Antiqua"/>
          <w:color w:val="000000"/>
          <w:sz w:val="26"/>
        </w:rPr>
      </w:pPr>
      <w:r>
        <w:rPr>
          <w:rFonts w:ascii="Book Antiqua" w:hAnsi="Book Antiqua"/>
          <w:color w:val="000000"/>
          <w:sz w:val="26"/>
        </w:rPr>
        <w:tab/>
      </w:r>
      <w:r>
        <w:rPr>
          <w:rFonts w:ascii="Book Antiqua" w:hAnsi="Book Antiqua"/>
          <w:color w:val="000000"/>
          <w:sz w:val="26"/>
        </w:rPr>
        <w:tab/>
        <w:t>(Nom, Prénom, Qualité du signataire, Cachet humide</w:t>
      </w:r>
    </w:p>
    <w:p w:rsidR="005171D3" w:rsidRDefault="00F02C47" w:rsidP="00F02C47">
      <w:r>
        <w:rPr>
          <w:rFonts w:ascii="Book Antiqua" w:hAnsi="Book Antiqua"/>
          <w:color w:val="000000"/>
          <w:sz w:val="26"/>
        </w:rPr>
        <w:tab/>
      </w:r>
      <w:r>
        <w:rPr>
          <w:rFonts w:ascii="Book Antiqua" w:hAnsi="Book Antiqua"/>
          <w:color w:val="000000"/>
          <w:sz w:val="26"/>
        </w:rPr>
        <w:tab/>
      </w:r>
      <w:r>
        <w:rPr>
          <w:rFonts w:ascii="Book Antiqua" w:hAnsi="Book Antiqua"/>
          <w:color w:val="000000"/>
          <w:sz w:val="26"/>
        </w:rPr>
        <w:tab/>
      </w:r>
      <w:r>
        <w:rPr>
          <w:rFonts w:ascii="Book Antiqua" w:hAnsi="Book Antiqua"/>
          <w:color w:val="000000"/>
          <w:sz w:val="26"/>
        </w:rPr>
        <w:tab/>
        <w:t>et signature du soumi</w:t>
      </w:r>
    </w:p>
    <w:sectPr w:rsidR="005171D3" w:rsidSect="00015C3E">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CA9" w:rsidRDefault="00C42CA9" w:rsidP="008E5E85">
      <w:pPr>
        <w:spacing w:after="0" w:line="240" w:lineRule="auto"/>
      </w:pPr>
      <w:r>
        <w:separator/>
      </w:r>
    </w:p>
  </w:endnote>
  <w:endnote w:type="continuationSeparator" w:id="1">
    <w:p w:rsidR="00C42CA9" w:rsidRDefault="00C42CA9" w:rsidP="008E5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8421"/>
      <w:docPartObj>
        <w:docPartGallery w:val="Page Numbers (Bottom of Page)"/>
        <w:docPartUnique/>
      </w:docPartObj>
    </w:sdtPr>
    <w:sdtContent>
      <w:p w:rsidR="008E5E85" w:rsidRDefault="008E5E85">
        <w:pPr>
          <w:pStyle w:val="Pieddepage"/>
        </w:pPr>
        <w:fldSimple w:instr=" PAGE   \* MERGEFORMAT ">
          <w:r w:rsidR="006C004D">
            <w:rPr>
              <w:noProof/>
            </w:rPr>
            <w:t>7</w:t>
          </w:r>
        </w:fldSimple>
      </w:p>
    </w:sdtContent>
  </w:sdt>
  <w:p w:rsidR="008E5E85" w:rsidRDefault="008E5E8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CA9" w:rsidRDefault="00C42CA9" w:rsidP="008E5E85">
      <w:pPr>
        <w:spacing w:after="0" w:line="240" w:lineRule="auto"/>
      </w:pPr>
      <w:r>
        <w:separator/>
      </w:r>
    </w:p>
  </w:footnote>
  <w:footnote w:type="continuationSeparator" w:id="1">
    <w:p w:rsidR="00C42CA9" w:rsidRDefault="00C42CA9" w:rsidP="008E5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769"/>
    <w:multiLevelType w:val="hybridMultilevel"/>
    <w:tmpl w:val="D256CE1E"/>
    <w:lvl w:ilvl="0" w:tplc="27B4A7BE">
      <w:start w:val="21"/>
      <w:numFmt w:val="bullet"/>
      <w:lvlText w:val="-"/>
      <w:lvlJc w:val="left"/>
      <w:pPr>
        <w:ind w:left="1080" w:hanging="360"/>
      </w:pPr>
      <w:rPr>
        <w:rFonts w:ascii="Book Antiqua" w:eastAsia="Times New Roman" w:hAnsi="Book Antiqu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4C36074"/>
    <w:multiLevelType w:val="hybridMultilevel"/>
    <w:tmpl w:val="406E132E"/>
    <w:lvl w:ilvl="0" w:tplc="101682FE">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nsid w:val="0FD761A1"/>
    <w:multiLevelType w:val="hybridMultilevel"/>
    <w:tmpl w:val="B0124374"/>
    <w:lvl w:ilvl="0" w:tplc="7D361B60">
      <w:start w:val="20"/>
      <w:numFmt w:val="bullet"/>
      <w:lvlText w:val="-"/>
      <w:lvlJc w:val="left"/>
      <w:pPr>
        <w:tabs>
          <w:tab w:val="num" w:pos="423"/>
        </w:tabs>
        <w:ind w:left="423" w:hanging="360"/>
      </w:pPr>
      <w:rPr>
        <w:rFonts w:ascii="Times New Roman" w:eastAsia="Times New Roman" w:hAnsi="Times New Roman" w:cs="Times New Roman" w:hint="default"/>
      </w:rPr>
    </w:lvl>
    <w:lvl w:ilvl="1" w:tplc="040C0003" w:tentative="1">
      <w:start w:val="1"/>
      <w:numFmt w:val="bullet"/>
      <w:lvlText w:val="o"/>
      <w:lvlJc w:val="left"/>
      <w:pPr>
        <w:tabs>
          <w:tab w:val="num" w:pos="1143"/>
        </w:tabs>
        <w:ind w:left="1143" w:hanging="360"/>
      </w:pPr>
      <w:rPr>
        <w:rFonts w:ascii="Courier New" w:hAnsi="Courier New" w:cs="Courier New" w:hint="default"/>
      </w:rPr>
    </w:lvl>
    <w:lvl w:ilvl="2" w:tplc="040C0005" w:tentative="1">
      <w:start w:val="1"/>
      <w:numFmt w:val="bullet"/>
      <w:lvlText w:val=""/>
      <w:lvlJc w:val="left"/>
      <w:pPr>
        <w:tabs>
          <w:tab w:val="num" w:pos="1863"/>
        </w:tabs>
        <w:ind w:left="1863" w:hanging="360"/>
      </w:pPr>
      <w:rPr>
        <w:rFonts w:ascii="Wingdings" w:hAnsi="Wingdings" w:hint="default"/>
      </w:rPr>
    </w:lvl>
    <w:lvl w:ilvl="3" w:tplc="040C0001" w:tentative="1">
      <w:start w:val="1"/>
      <w:numFmt w:val="bullet"/>
      <w:lvlText w:val=""/>
      <w:lvlJc w:val="left"/>
      <w:pPr>
        <w:tabs>
          <w:tab w:val="num" w:pos="2583"/>
        </w:tabs>
        <w:ind w:left="2583" w:hanging="360"/>
      </w:pPr>
      <w:rPr>
        <w:rFonts w:ascii="Symbol" w:hAnsi="Symbol" w:hint="default"/>
      </w:rPr>
    </w:lvl>
    <w:lvl w:ilvl="4" w:tplc="040C0003" w:tentative="1">
      <w:start w:val="1"/>
      <w:numFmt w:val="bullet"/>
      <w:lvlText w:val="o"/>
      <w:lvlJc w:val="left"/>
      <w:pPr>
        <w:tabs>
          <w:tab w:val="num" w:pos="3303"/>
        </w:tabs>
        <w:ind w:left="3303" w:hanging="360"/>
      </w:pPr>
      <w:rPr>
        <w:rFonts w:ascii="Courier New" w:hAnsi="Courier New" w:cs="Courier New" w:hint="default"/>
      </w:rPr>
    </w:lvl>
    <w:lvl w:ilvl="5" w:tplc="040C0005" w:tentative="1">
      <w:start w:val="1"/>
      <w:numFmt w:val="bullet"/>
      <w:lvlText w:val=""/>
      <w:lvlJc w:val="left"/>
      <w:pPr>
        <w:tabs>
          <w:tab w:val="num" w:pos="4023"/>
        </w:tabs>
        <w:ind w:left="4023" w:hanging="360"/>
      </w:pPr>
      <w:rPr>
        <w:rFonts w:ascii="Wingdings" w:hAnsi="Wingdings" w:hint="default"/>
      </w:rPr>
    </w:lvl>
    <w:lvl w:ilvl="6" w:tplc="040C0001" w:tentative="1">
      <w:start w:val="1"/>
      <w:numFmt w:val="bullet"/>
      <w:lvlText w:val=""/>
      <w:lvlJc w:val="left"/>
      <w:pPr>
        <w:tabs>
          <w:tab w:val="num" w:pos="4743"/>
        </w:tabs>
        <w:ind w:left="4743" w:hanging="360"/>
      </w:pPr>
      <w:rPr>
        <w:rFonts w:ascii="Symbol" w:hAnsi="Symbol" w:hint="default"/>
      </w:rPr>
    </w:lvl>
    <w:lvl w:ilvl="7" w:tplc="040C0003" w:tentative="1">
      <w:start w:val="1"/>
      <w:numFmt w:val="bullet"/>
      <w:lvlText w:val="o"/>
      <w:lvlJc w:val="left"/>
      <w:pPr>
        <w:tabs>
          <w:tab w:val="num" w:pos="5463"/>
        </w:tabs>
        <w:ind w:left="5463" w:hanging="360"/>
      </w:pPr>
      <w:rPr>
        <w:rFonts w:ascii="Courier New" w:hAnsi="Courier New" w:cs="Courier New" w:hint="default"/>
      </w:rPr>
    </w:lvl>
    <w:lvl w:ilvl="8" w:tplc="040C0005" w:tentative="1">
      <w:start w:val="1"/>
      <w:numFmt w:val="bullet"/>
      <w:lvlText w:val=""/>
      <w:lvlJc w:val="left"/>
      <w:pPr>
        <w:tabs>
          <w:tab w:val="num" w:pos="6183"/>
        </w:tabs>
        <w:ind w:left="6183" w:hanging="360"/>
      </w:pPr>
      <w:rPr>
        <w:rFonts w:ascii="Wingdings" w:hAnsi="Wingdings" w:hint="default"/>
      </w:rPr>
    </w:lvl>
  </w:abstractNum>
  <w:abstractNum w:abstractNumId="4">
    <w:nsid w:val="1007060F"/>
    <w:multiLevelType w:val="hybridMultilevel"/>
    <w:tmpl w:val="38C2C59C"/>
    <w:lvl w:ilvl="0" w:tplc="873A3B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1E4F0353"/>
    <w:multiLevelType w:val="hybridMultilevel"/>
    <w:tmpl w:val="3A264CD4"/>
    <w:lvl w:ilvl="0" w:tplc="040C000B">
      <w:start w:val="1"/>
      <w:numFmt w:val="bullet"/>
      <w:lvlText w:val=""/>
      <w:lvlJc w:val="left"/>
      <w:pPr>
        <w:ind w:left="847" w:hanging="360"/>
      </w:pPr>
      <w:rPr>
        <w:rFonts w:ascii="Wingdings" w:hAnsi="Wingdings" w:hint="default"/>
      </w:rPr>
    </w:lvl>
    <w:lvl w:ilvl="1" w:tplc="040C0003" w:tentative="1">
      <w:start w:val="1"/>
      <w:numFmt w:val="bullet"/>
      <w:lvlText w:val="o"/>
      <w:lvlJc w:val="left"/>
      <w:pPr>
        <w:ind w:left="1567" w:hanging="360"/>
      </w:pPr>
      <w:rPr>
        <w:rFonts w:ascii="Courier New" w:hAnsi="Courier New" w:cs="Courier New" w:hint="default"/>
      </w:rPr>
    </w:lvl>
    <w:lvl w:ilvl="2" w:tplc="040C0005" w:tentative="1">
      <w:start w:val="1"/>
      <w:numFmt w:val="bullet"/>
      <w:lvlText w:val=""/>
      <w:lvlJc w:val="left"/>
      <w:pPr>
        <w:ind w:left="2287" w:hanging="360"/>
      </w:pPr>
      <w:rPr>
        <w:rFonts w:ascii="Wingdings" w:hAnsi="Wingdings" w:hint="default"/>
      </w:rPr>
    </w:lvl>
    <w:lvl w:ilvl="3" w:tplc="040C0001" w:tentative="1">
      <w:start w:val="1"/>
      <w:numFmt w:val="bullet"/>
      <w:lvlText w:val=""/>
      <w:lvlJc w:val="left"/>
      <w:pPr>
        <w:ind w:left="3007" w:hanging="360"/>
      </w:pPr>
      <w:rPr>
        <w:rFonts w:ascii="Symbol" w:hAnsi="Symbol" w:hint="default"/>
      </w:rPr>
    </w:lvl>
    <w:lvl w:ilvl="4" w:tplc="040C0003" w:tentative="1">
      <w:start w:val="1"/>
      <w:numFmt w:val="bullet"/>
      <w:lvlText w:val="o"/>
      <w:lvlJc w:val="left"/>
      <w:pPr>
        <w:ind w:left="3727" w:hanging="360"/>
      </w:pPr>
      <w:rPr>
        <w:rFonts w:ascii="Courier New" w:hAnsi="Courier New" w:cs="Courier New" w:hint="default"/>
      </w:rPr>
    </w:lvl>
    <w:lvl w:ilvl="5" w:tplc="040C0005" w:tentative="1">
      <w:start w:val="1"/>
      <w:numFmt w:val="bullet"/>
      <w:lvlText w:val=""/>
      <w:lvlJc w:val="left"/>
      <w:pPr>
        <w:ind w:left="4447" w:hanging="360"/>
      </w:pPr>
      <w:rPr>
        <w:rFonts w:ascii="Wingdings" w:hAnsi="Wingdings" w:hint="default"/>
      </w:rPr>
    </w:lvl>
    <w:lvl w:ilvl="6" w:tplc="040C0001" w:tentative="1">
      <w:start w:val="1"/>
      <w:numFmt w:val="bullet"/>
      <w:lvlText w:val=""/>
      <w:lvlJc w:val="left"/>
      <w:pPr>
        <w:ind w:left="5167" w:hanging="360"/>
      </w:pPr>
      <w:rPr>
        <w:rFonts w:ascii="Symbol" w:hAnsi="Symbol" w:hint="default"/>
      </w:rPr>
    </w:lvl>
    <w:lvl w:ilvl="7" w:tplc="040C0003" w:tentative="1">
      <w:start w:val="1"/>
      <w:numFmt w:val="bullet"/>
      <w:lvlText w:val="o"/>
      <w:lvlJc w:val="left"/>
      <w:pPr>
        <w:ind w:left="5887" w:hanging="360"/>
      </w:pPr>
      <w:rPr>
        <w:rFonts w:ascii="Courier New" w:hAnsi="Courier New" w:cs="Courier New" w:hint="default"/>
      </w:rPr>
    </w:lvl>
    <w:lvl w:ilvl="8" w:tplc="040C0005" w:tentative="1">
      <w:start w:val="1"/>
      <w:numFmt w:val="bullet"/>
      <w:lvlText w:val=""/>
      <w:lvlJc w:val="left"/>
      <w:pPr>
        <w:ind w:left="6607" w:hanging="360"/>
      </w:pPr>
      <w:rPr>
        <w:rFonts w:ascii="Wingdings" w:hAnsi="Wingdings" w:hint="default"/>
      </w:rPr>
    </w:lvl>
  </w:abstractNum>
  <w:abstractNum w:abstractNumId="7">
    <w:nsid w:val="1EE744D5"/>
    <w:multiLevelType w:val="hybridMultilevel"/>
    <w:tmpl w:val="325E91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9">
    <w:nsid w:val="233B5083"/>
    <w:multiLevelType w:val="hybridMultilevel"/>
    <w:tmpl w:val="63DC4F6A"/>
    <w:lvl w:ilvl="0" w:tplc="DC1A5F2A">
      <w:numFmt w:val="bullet"/>
      <w:lvlText w:val=""/>
      <w:lvlJc w:val="left"/>
      <w:pPr>
        <w:ind w:left="1275" w:hanging="360"/>
      </w:pPr>
      <w:rPr>
        <w:rFonts w:ascii="Symbol" w:eastAsia="Times New Roman" w:hAnsi="Symbol" w:cs="Times New Roman"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0">
    <w:nsid w:val="2A437F28"/>
    <w:multiLevelType w:val="hybridMultilevel"/>
    <w:tmpl w:val="DF1CC7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864C2D"/>
    <w:multiLevelType w:val="hybridMultilevel"/>
    <w:tmpl w:val="51B0414C"/>
    <w:lvl w:ilvl="0" w:tplc="8AEACDF2">
      <w:start w:val="1"/>
      <w:numFmt w:val="upperRoman"/>
      <w:lvlText w:val="%1."/>
      <w:lvlJc w:val="left"/>
      <w:pPr>
        <w:ind w:left="1631" w:hanging="72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13">
    <w:nsid w:val="2E7F6D04"/>
    <w:multiLevelType w:val="hybridMultilevel"/>
    <w:tmpl w:val="F78C68EA"/>
    <w:lvl w:ilvl="0" w:tplc="41AE26D6">
      <w:start w:val="1"/>
      <w:numFmt w:val="decimal"/>
      <w:lvlText w:val="%1."/>
      <w:lvlJc w:val="left"/>
      <w:pPr>
        <w:tabs>
          <w:tab w:val="num" w:pos="502"/>
        </w:tabs>
        <w:ind w:left="502" w:hanging="360"/>
      </w:pPr>
      <w:rPr>
        <w:rFonts w:ascii="Palatino Linotype" w:hAnsi="Palatino Linotype" w:cs="Times New Roman" w:hint="default"/>
        <w:b/>
        <w:i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4">
    <w:nsid w:val="34153AEC"/>
    <w:multiLevelType w:val="hybridMultilevel"/>
    <w:tmpl w:val="A96C0506"/>
    <w:lvl w:ilvl="0" w:tplc="FD3C82B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A358DC"/>
    <w:multiLevelType w:val="hybridMultilevel"/>
    <w:tmpl w:val="92AE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A40DF7"/>
    <w:multiLevelType w:val="hybridMultilevel"/>
    <w:tmpl w:val="EEB8C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9A7714"/>
    <w:multiLevelType w:val="hybridMultilevel"/>
    <w:tmpl w:val="73AC1EB0"/>
    <w:lvl w:ilvl="0" w:tplc="873A3B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3F1C4C88"/>
    <w:multiLevelType w:val="hybridMultilevel"/>
    <w:tmpl w:val="9190A952"/>
    <w:lvl w:ilvl="0" w:tplc="056C7700">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BC405B"/>
    <w:multiLevelType w:val="hybridMultilevel"/>
    <w:tmpl w:val="5740AF74"/>
    <w:lvl w:ilvl="0" w:tplc="B10488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61F68EA"/>
    <w:multiLevelType w:val="hybridMultilevel"/>
    <w:tmpl w:val="A252A3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3">
    <w:nsid w:val="5B701871"/>
    <w:multiLevelType w:val="hybridMultilevel"/>
    <w:tmpl w:val="3E443934"/>
    <w:lvl w:ilvl="0" w:tplc="7F846174">
      <w:start w:val="1"/>
      <w:numFmt w:val="decimal"/>
      <w:lvlText w:val="%1."/>
      <w:lvlJc w:val="left"/>
      <w:pPr>
        <w:ind w:left="2562" w:hanging="360"/>
      </w:pPr>
      <w:rPr>
        <w:rFonts w:hint="default"/>
      </w:rPr>
    </w:lvl>
    <w:lvl w:ilvl="1" w:tplc="040C0019" w:tentative="1">
      <w:start w:val="1"/>
      <w:numFmt w:val="lowerLetter"/>
      <w:lvlText w:val="%2."/>
      <w:lvlJc w:val="left"/>
      <w:pPr>
        <w:ind w:left="3282" w:hanging="360"/>
      </w:pPr>
    </w:lvl>
    <w:lvl w:ilvl="2" w:tplc="040C001B" w:tentative="1">
      <w:start w:val="1"/>
      <w:numFmt w:val="lowerRoman"/>
      <w:lvlText w:val="%3."/>
      <w:lvlJc w:val="right"/>
      <w:pPr>
        <w:ind w:left="4002" w:hanging="180"/>
      </w:pPr>
    </w:lvl>
    <w:lvl w:ilvl="3" w:tplc="040C000F" w:tentative="1">
      <w:start w:val="1"/>
      <w:numFmt w:val="decimal"/>
      <w:lvlText w:val="%4."/>
      <w:lvlJc w:val="left"/>
      <w:pPr>
        <w:ind w:left="4722" w:hanging="360"/>
      </w:pPr>
    </w:lvl>
    <w:lvl w:ilvl="4" w:tplc="040C0019" w:tentative="1">
      <w:start w:val="1"/>
      <w:numFmt w:val="lowerLetter"/>
      <w:lvlText w:val="%5."/>
      <w:lvlJc w:val="left"/>
      <w:pPr>
        <w:ind w:left="5442" w:hanging="360"/>
      </w:pPr>
    </w:lvl>
    <w:lvl w:ilvl="5" w:tplc="040C001B" w:tentative="1">
      <w:start w:val="1"/>
      <w:numFmt w:val="lowerRoman"/>
      <w:lvlText w:val="%6."/>
      <w:lvlJc w:val="right"/>
      <w:pPr>
        <w:ind w:left="6162" w:hanging="180"/>
      </w:pPr>
    </w:lvl>
    <w:lvl w:ilvl="6" w:tplc="040C000F" w:tentative="1">
      <w:start w:val="1"/>
      <w:numFmt w:val="decimal"/>
      <w:lvlText w:val="%7."/>
      <w:lvlJc w:val="left"/>
      <w:pPr>
        <w:ind w:left="6882" w:hanging="360"/>
      </w:pPr>
    </w:lvl>
    <w:lvl w:ilvl="7" w:tplc="040C0019" w:tentative="1">
      <w:start w:val="1"/>
      <w:numFmt w:val="lowerLetter"/>
      <w:lvlText w:val="%8."/>
      <w:lvlJc w:val="left"/>
      <w:pPr>
        <w:ind w:left="7602" w:hanging="360"/>
      </w:pPr>
    </w:lvl>
    <w:lvl w:ilvl="8" w:tplc="040C001B" w:tentative="1">
      <w:start w:val="1"/>
      <w:numFmt w:val="lowerRoman"/>
      <w:lvlText w:val="%9."/>
      <w:lvlJc w:val="right"/>
      <w:pPr>
        <w:ind w:left="8322" w:hanging="180"/>
      </w:pPr>
    </w:lvl>
  </w:abstractNum>
  <w:abstractNum w:abstractNumId="24">
    <w:nsid w:val="5B9A70F3"/>
    <w:multiLevelType w:val="hybridMultilevel"/>
    <w:tmpl w:val="0A8262BC"/>
    <w:lvl w:ilvl="0" w:tplc="CF126FC4">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CD35669"/>
    <w:multiLevelType w:val="hybridMultilevel"/>
    <w:tmpl w:val="A11E710C"/>
    <w:lvl w:ilvl="0" w:tplc="43EAB81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6378512F"/>
    <w:multiLevelType w:val="hybridMultilevel"/>
    <w:tmpl w:val="95267CD2"/>
    <w:lvl w:ilvl="0" w:tplc="A62C69BA">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6934F3D"/>
    <w:multiLevelType w:val="hybridMultilevel"/>
    <w:tmpl w:val="29C6E28A"/>
    <w:lvl w:ilvl="0" w:tplc="040C0017">
      <w:start w:val="1"/>
      <w:numFmt w:val="lowerLetter"/>
      <w:lvlText w:val="%1)"/>
      <w:lvlJc w:val="left"/>
      <w:pPr>
        <w:ind w:left="1100" w:hanging="360"/>
      </w:pPr>
    </w:lvl>
    <w:lvl w:ilvl="1" w:tplc="040C0019" w:tentative="1">
      <w:start w:val="1"/>
      <w:numFmt w:val="lowerLetter"/>
      <w:lvlText w:val="%2."/>
      <w:lvlJc w:val="left"/>
      <w:pPr>
        <w:ind w:left="1820" w:hanging="360"/>
      </w:pPr>
    </w:lvl>
    <w:lvl w:ilvl="2" w:tplc="040C001B" w:tentative="1">
      <w:start w:val="1"/>
      <w:numFmt w:val="lowerRoman"/>
      <w:lvlText w:val="%3."/>
      <w:lvlJc w:val="right"/>
      <w:pPr>
        <w:ind w:left="2540" w:hanging="180"/>
      </w:pPr>
    </w:lvl>
    <w:lvl w:ilvl="3" w:tplc="040C000F" w:tentative="1">
      <w:start w:val="1"/>
      <w:numFmt w:val="decimal"/>
      <w:lvlText w:val="%4."/>
      <w:lvlJc w:val="left"/>
      <w:pPr>
        <w:ind w:left="3260" w:hanging="360"/>
      </w:pPr>
    </w:lvl>
    <w:lvl w:ilvl="4" w:tplc="040C0019" w:tentative="1">
      <w:start w:val="1"/>
      <w:numFmt w:val="lowerLetter"/>
      <w:lvlText w:val="%5."/>
      <w:lvlJc w:val="left"/>
      <w:pPr>
        <w:ind w:left="3980" w:hanging="360"/>
      </w:pPr>
    </w:lvl>
    <w:lvl w:ilvl="5" w:tplc="040C001B" w:tentative="1">
      <w:start w:val="1"/>
      <w:numFmt w:val="lowerRoman"/>
      <w:lvlText w:val="%6."/>
      <w:lvlJc w:val="right"/>
      <w:pPr>
        <w:ind w:left="4700" w:hanging="180"/>
      </w:pPr>
    </w:lvl>
    <w:lvl w:ilvl="6" w:tplc="040C000F" w:tentative="1">
      <w:start w:val="1"/>
      <w:numFmt w:val="decimal"/>
      <w:lvlText w:val="%7."/>
      <w:lvlJc w:val="left"/>
      <w:pPr>
        <w:ind w:left="5420" w:hanging="360"/>
      </w:pPr>
    </w:lvl>
    <w:lvl w:ilvl="7" w:tplc="040C0019" w:tentative="1">
      <w:start w:val="1"/>
      <w:numFmt w:val="lowerLetter"/>
      <w:lvlText w:val="%8."/>
      <w:lvlJc w:val="left"/>
      <w:pPr>
        <w:ind w:left="6140" w:hanging="360"/>
      </w:pPr>
    </w:lvl>
    <w:lvl w:ilvl="8" w:tplc="040C001B" w:tentative="1">
      <w:start w:val="1"/>
      <w:numFmt w:val="lowerRoman"/>
      <w:lvlText w:val="%9."/>
      <w:lvlJc w:val="right"/>
      <w:pPr>
        <w:ind w:left="6860" w:hanging="180"/>
      </w:pPr>
    </w:lvl>
  </w:abstractNum>
  <w:abstractNum w:abstractNumId="28">
    <w:nsid w:val="6BA74330"/>
    <w:multiLevelType w:val="hybridMultilevel"/>
    <w:tmpl w:val="446A1972"/>
    <w:lvl w:ilvl="0" w:tplc="CF126FC4">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C362D38"/>
    <w:multiLevelType w:val="hybridMultilevel"/>
    <w:tmpl w:val="F89AD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A70C23"/>
    <w:multiLevelType w:val="hybridMultilevel"/>
    <w:tmpl w:val="2E12DE2E"/>
    <w:lvl w:ilvl="0" w:tplc="733070DC">
      <w:start w:val="1"/>
      <w:numFmt w:val="decimal"/>
      <w:lvlText w:val="%1."/>
      <w:lvlJc w:val="left"/>
      <w:pPr>
        <w:ind w:left="720" w:hanging="360"/>
      </w:pPr>
      <w:rPr>
        <w:rFonts w:hint="default"/>
      </w:rPr>
    </w:lvl>
    <w:lvl w:ilvl="1" w:tplc="080030A2">
      <w:numFmt w:val="bullet"/>
      <w:lvlText w:val="-"/>
      <w:lvlJc w:val="left"/>
      <w:pPr>
        <w:ind w:left="1440" w:hanging="360"/>
      </w:pPr>
      <w:rPr>
        <w:rFonts w:ascii="Book Antiqua" w:eastAsia="Times New Roman" w:hAnsi="Book Antiqua"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DDA0D39"/>
    <w:multiLevelType w:val="hybridMultilevel"/>
    <w:tmpl w:val="64022308"/>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
    <w:nsid w:val="703451FA"/>
    <w:multiLevelType w:val="hybridMultilevel"/>
    <w:tmpl w:val="60681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637E34"/>
    <w:multiLevelType w:val="hybridMultilevel"/>
    <w:tmpl w:val="A6AA3B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69F7728"/>
    <w:multiLevelType w:val="hybridMultilevel"/>
    <w:tmpl w:val="1D324DA8"/>
    <w:lvl w:ilvl="0" w:tplc="CF126FC4">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7FEE0F89"/>
    <w:multiLevelType w:val="hybridMultilevel"/>
    <w:tmpl w:val="59B4DA8E"/>
    <w:lvl w:ilvl="0" w:tplc="040C000B">
      <w:start w:val="1"/>
      <w:numFmt w:val="bullet"/>
      <w:lvlText w:val=""/>
      <w:lvlJc w:val="left"/>
      <w:pPr>
        <w:ind w:left="1100" w:hanging="360"/>
      </w:pPr>
      <w:rPr>
        <w:rFonts w:ascii="Wingdings" w:hAnsi="Wingdings" w:hint="default"/>
      </w:rPr>
    </w:lvl>
    <w:lvl w:ilvl="1" w:tplc="040C0003" w:tentative="1">
      <w:start w:val="1"/>
      <w:numFmt w:val="bullet"/>
      <w:lvlText w:val="o"/>
      <w:lvlJc w:val="left"/>
      <w:pPr>
        <w:ind w:left="1820" w:hanging="360"/>
      </w:pPr>
      <w:rPr>
        <w:rFonts w:ascii="Courier New" w:hAnsi="Courier New" w:cs="Courier New" w:hint="default"/>
      </w:rPr>
    </w:lvl>
    <w:lvl w:ilvl="2" w:tplc="040C0005" w:tentative="1">
      <w:start w:val="1"/>
      <w:numFmt w:val="bullet"/>
      <w:lvlText w:val=""/>
      <w:lvlJc w:val="left"/>
      <w:pPr>
        <w:ind w:left="2540" w:hanging="360"/>
      </w:pPr>
      <w:rPr>
        <w:rFonts w:ascii="Wingdings" w:hAnsi="Wingdings" w:hint="default"/>
      </w:rPr>
    </w:lvl>
    <w:lvl w:ilvl="3" w:tplc="040C0001" w:tentative="1">
      <w:start w:val="1"/>
      <w:numFmt w:val="bullet"/>
      <w:lvlText w:val=""/>
      <w:lvlJc w:val="left"/>
      <w:pPr>
        <w:ind w:left="3260" w:hanging="360"/>
      </w:pPr>
      <w:rPr>
        <w:rFonts w:ascii="Symbol" w:hAnsi="Symbol" w:hint="default"/>
      </w:rPr>
    </w:lvl>
    <w:lvl w:ilvl="4" w:tplc="040C0003" w:tentative="1">
      <w:start w:val="1"/>
      <w:numFmt w:val="bullet"/>
      <w:lvlText w:val="o"/>
      <w:lvlJc w:val="left"/>
      <w:pPr>
        <w:ind w:left="3980" w:hanging="360"/>
      </w:pPr>
      <w:rPr>
        <w:rFonts w:ascii="Courier New" w:hAnsi="Courier New" w:cs="Courier New" w:hint="default"/>
      </w:rPr>
    </w:lvl>
    <w:lvl w:ilvl="5" w:tplc="040C0005" w:tentative="1">
      <w:start w:val="1"/>
      <w:numFmt w:val="bullet"/>
      <w:lvlText w:val=""/>
      <w:lvlJc w:val="left"/>
      <w:pPr>
        <w:ind w:left="4700" w:hanging="360"/>
      </w:pPr>
      <w:rPr>
        <w:rFonts w:ascii="Wingdings" w:hAnsi="Wingdings" w:hint="default"/>
      </w:rPr>
    </w:lvl>
    <w:lvl w:ilvl="6" w:tplc="040C0001" w:tentative="1">
      <w:start w:val="1"/>
      <w:numFmt w:val="bullet"/>
      <w:lvlText w:val=""/>
      <w:lvlJc w:val="left"/>
      <w:pPr>
        <w:ind w:left="5420" w:hanging="360"/>
      </w:pPr>
      <w:rPr>
        <w:rFonts w:ascii="Symbol" w:hAnsi="Symbol" w:hint="default"/>
      </w:rPr>
    </w:lvl>
    <w:lvl w:ilvl="7" w:tplc="040C0003" w:tentative="1">
      <w:start w:val="1"/>
      <w:numFmt w:val="bullet"/>
      <w:lvlText w:val="o"/>
      <w:lvlJc w:val="left"/>
      <w:pPr>
        <w:ind w:left="6140" w:hanging="360"/>
      </w:pPr>
      <w:rPr>
        <w:rFonts w:ascii="Courier New" w:hAnsi="Courier New" w:cs="Courier New" w:hint="default"/>
      </w:rPr>
    </w:lvl>
    <w:lvl w:ilvl="8" w:tplc="040C0005" w:tentative="1">
      <w:start w:val="1"/>
      <w:numFmt w:val="bullet"/>
      <w:lvlText w:val=""/>
      <w:lvlJc w:val="left"/>
      <w:pPr>
        <w:ind w:left="6860" w:hanging="360"/>
      </w:pPr>
      <w:rPr>
        <w:rFonts w:ascii="Wingdings" w:hAnsi="Wingdings" w:hint="default"/>
      </w:rPr>
    </w:lvl>
  </w:abstractNum>
  <w:num w:numId="1">
    <w:abstractNumId w:val="24"/>
  </w:num>
  <w:num w:numId="2">
    <w:abstractNumId w:val="25"/>
  </w:num>
  <w:num w:numId="3">
    <w:abstractNumId w:val="17"/>
  </w:num>
  <w:num w:numId="4">
    <w:abstractNumId w:val="5"/>
  </w:num>
  <w:num w:numId="5">
    <w:abstractNumId w:val="2"/>
  </w:num>
  <w:num w:numId="6">
    <w:abstractNumId w:val="7"/>
  </w:num>
  <w:num w:numId="7">
    <w:abstractNumId w:val="32"/>
  </w:num>
  <w:num w:numId="8">
    <w:abstractNumId w:val="29"/>
  </w:num>
  <w:num w:numId="9">
    <w:abstractNumId w:val="10"/>
  </w:num>
  <w:num w:numId="10">
    <w:abstractNumId w:val="33"/>
  </w:num>
  <w:num w:numId="11">
    <w:abstractNumId w:val="31"/>
  </w:num>
  <w:num w:numId="12">
    <w:abstractNumId w:val="28"/>
  </w:num>
  <w:num w:numId="13">
    <w:abstractNumId w:val="0"/>
  </w:num>
  <w:num w:numId="14">
    <w:abstractNumId w:val="16"/>
  </w:num>
  <w:num w:numId="15">
    <w:abstractNumId w:val="20"/>
  </w:num>
  <w:num w:numId="16">
    <w:abstractNumId w:val="13"/>
  </w:num>
  <w:num w:numId="17">
    <w:abstractNumId w:val="1"/>
  </w:num>
  <w:num w:numId="18">
    <w:abstractNumId w:val="26"/>
  </w:num>
  <w:num w:numId="19">
    <w:abstractNumId w:val="3"/>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
  </w:num>
  <w:num w:numId="24">
    <w:abstractNumId w:val="34"/>
  </w:num>
  <w:num w:numId="25">
    <w:abstractNumId w:val="8"/>
  </w:num>
  <w:num w:numId="26">
    <w:abstractNumId w:val="14"/>
  </w:num>
  <w:num w:numId="27">
    <w:abstractNumId w:val="22"/>
  </w:num>
  <w:num w:numId="28">
    <w:abstractNumId w:val="12"/>
  </w:num>
  <w:num w:numId="29">
    <w:abstractNumId w:val="23"/>
  </w:num>
  <w:num w:numId="30">
    <w:abstractNumId w:val="30"/>
  </w:num>
  <w:num w:numId="31">
    <w:abstractNumId w:val="11"/>
  </w:num>
  <w:num w:numId="32">
    <w:abstractNumId w:val="15"/>
  </w:num>
  <w:num w:numId="33">
    <w:abstractNumId w:val="21"/>
  </w:num>
  <w:num w:numId="34">
    <w:abstractNumId w:val="6"/>
  </w:num>
  <w:num w:numId="35">
    <w:abstractNumId w:val="35"/>
  </w:num>
  <w:num w:numId="36">
    <w:abstractNumId w:val="27"/>
  </w:num>
  <w:num w:numId="37">
    <w:abstractNumId w:val="19"/>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02C47"/>
    <w:rsid w:val="00004CC5"/>
    <w:rsid w:val="00015C3E"/>
    <w:rsid w:val="000476F1"/>
    <w:rsid w:val="001038C1"/>
    <w:rsid w:val="001C0718"/>
    <w:rsid w:val="001D1E83"/>
    <w:rsid w:val="001E25FF"/>
    <w:rsid w:val="002713ED"/>
    <w:rsid w:val="002874DB"/>
    <w:rsid w:val="002B04D7"/>
    <w:rsid w:val="002B1AE8"/>
    <w:rsid w:val="002B6376"/>
    <w:rsid w:val="00375B87"/>
    <w:rsid w:val="00483D9A"/>
    <w:rsid w:val="004D24E6"/>
    <w:rsid w:val="004D54E4"/>
    <w:rsid w:val="004E3D68"/>
    <w:rsid w:val="004E7A51"/>
    <w:rsid w:val="00513FB5"/>
    <w:rsid w:val="00514451"/>
    <w:rsid w:val="005171D3"/>
    <w:rsid w:val="00537508"/>
    <w:rsid w:val="00551AF8"/>
    <w:rsid w:val="00596EA5"/>
    <w:rsid w:val="005B6339"/>
    <w:rsid w:val="0061679A"/>
    <w:rsid w:val="006569DE"/>
    <w:rsid w:val="006B3ACC"/>
    <w:rsid w:val="006C004D"/>
    <w:rsid w:val="006D413D"/>
    <w:rsid w:val="00710CA0"/>
    <w:rsid w:val="0074508A"/>
    <w:rsid w:val="007E74CD"/>
    <w:rsid w:val="007F6A55"/>
    <w:rsid w:val="0084259F"/>
    <w:rsid w:val="008556C0"/>
    <w:rsid w:val="008612EF"/>
    <w:rsid w:val="008E5E85"/>
    <w:rsid w:val="008E6ADB"/>
    <w:rsid w:val="0096125D"/>
    <w:rsid w:val="009A1BC8"/>
    <w:rsid w:val="00A1538E"/>
    <w:rsid w:val="00A23580"/>
    <w:rsid w:val="00A76A5E"/>
    <w:rsid w:val="00AA5594"/>
    <w:rsid w:val="00AD19D7"/>
    <w:rsid w:val="00AF0345"/>
    <w:rsid w:val="00B01910"/>
    <w:rsid w:val="00B6116A"/>
    <w:rsid w:val="00B63070"/>
    <w:rsid w:val="00BC0E77"/>
    <w:rsid w:val="00C42CA9"/>
    <w:rsid w:val="00CB0C8D"/>
    <w:rsid w:val="00CD2D7D"/>
    <w:rsid w:val="00CD6DCB"/>
    <w:rsid w:val="00D623F1"/>
    <w:rsid w:val="00D63B63"/>
    <w:rsid w:val="00D810EB"/>
    <w:rsid w:val="00D877C6"/>
    <w:rsid w:val="00DC2C96"/>
    <w:rsid w:val="00DD5736"/>
    <w:rsid w:val="00DE72E4"/>
    <w:rsid w:val="00E10E48"/>
    <w:rsid w:val="00E35BE2"/>
    <w:rsid w:val="00E41189"/>
    <w:rsid w:val="00E4654F"/>
    <w:rsid w:val="00E4729E"/>
    <w:rsid w:val="00E61300"/>
    <w:rsid w:val="00E71FC1"/>
    <w:rsid w:val="00E96000"/>
    <w:rsid w:val="00EF7349"/>
    <w:rsid w:val="00EF7951"/>
    <w:rsid w:val="00F02C47"/>
    <w:rsid w:val="00F04083"/>
    <w:rsid w:val="00F06721"/>
    <w:rsid w:val="00F07147"/>
    <w:rsid w:val="00F1164B"/>
    <w:rsid w:val="00F45EC2"/>
    <w:rsid w:val="00F546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3E"/>
  </w:style>
  <w:style w:type="paragraph" w:styleId="Titre1">
    <w:name w:val="heading 1"/>
    <w:basedOn w:val="Normal"/>
    <w:next w:val="Normal"/>
    <w:link w:val="Titre1Car"/>
    <w:qFormat/>
    <w:rsid w:val="00F02C47"/>
    <w:pPr>
      <w:keepNext/>
      <w:spacing w:after="0" w:line="240" w:lineRule="auto"/>
      <w:ind w:left="-108" w:right="-250"/>
      <w:outlineLvl w:val="0"/>
    </w:pPr>
    <w:rPr>
      <w:rFonts w:ascii="Times New Roman" w:eastAsia="Times New Roman" w:hAnsi="Times New Roman" w:cs="Times New Roman"/>
      <w:noProof/>
      <w:snapToGrid w:val="0"/>
      <w:sz w:val="24"/>
      <w:szCs w:val="24"/>
      <w:lang w:eastAsia="en-US"/>
    </w:rPr>
  </w:style>
  <w:style w:type="paragraph" w:styleId="Titre2">
    <w:name w:val="heading 2"/>
    <w:basedOn w:val="Normal"/>
    <w:next w:val="Normal"/>
    <w:link w:val="Titre2Car"/>
    <w:qFormat/>
    <w:rsid w:val="00F02C47"/>
    <w:pPr>
      <w:keepNext/>
      <w:spacing w:before="240" w:after="60" w:line="240" w:lineRule="auto"/>
      <w:outlineLvl w:val="1"/>
    </w:pPr>
    <w:rPr>
      <w:rFonts w:ascii="Arial" w:eastAsia="Times New Roman" w:hAnsi="Arial" w:cs="Times New Roman"/>
      <w:b/>
      <w:bCs/>
      <w:i/>
      <w:iCs/>
      <w:sz w:val="28"/>
      <w:szCs w:val="28"/>
    </w:rPr>
  </w:style>
  <w:style w:type="paragraph" w:styleId="Titre3">
    <w:name w:val="heading 3"/>
    <w:basedOn w:val="Normal"/>
    <w:next w:val="Normal"/>
    <w:link w:val="Titre3Car"/>
    <w:qFormat/>
    <w:rsid w:val="00F02C47"/>
    <w:pPr>
      <w:keepNext/>
      <w:spacing w:before="240" w:after="60" w:line="240" w:lineRule="auto"/>
      <w:outlineLvl w:val="2"/>
    </w:pPr>
    <w:rPr>
      <w:rFonts w:ascii="Arial" w:eastAsia="Times New Roman" w:hAnsi="Arial" w:cs="Times New Roman"/>
      <w:b/>
      <w:bCs/>
      <w:sz w:val="26"/>
      <w:szCs w:val="26"/>
    </w:rPr>
  </w:style>
  <w:style w:type="paragraph" w:styleId="Titre4">
    <w:name w:val="heading 4"/>
    <w:basedOn w:val="Normal"/>
    <w:next w:val="Normal"/>
    <w:link w:val="Titre4Car"/>
    <w:qFormat/>
    <w:rsid w:val="00F02C47"/>
    <w:pPr>
      <w:keepNext/>
      <w:spacing w:after="0" w:line="240" w:lineRule="auto"/>
      <w:ind w:right="-283"/>
      <w:outlineLvl w:val="3"/>
    </w:pPr>
    <w:rPr>
      <w:rFonts w:ascii="Arial" w:eastAsia="Times New Roman" w:hAnsi="Times New Roman" w:cs="Times New Roman"/>
      <w:b/>
      <w:bCs/>
      <w:noProof/>
      <w:snapToGrid w:val="0"/>
      <w:sz w:val="28"/>
      <w:szCs w:val="28"/>
      <w:lang w:eastAsia="en-US"/>
    </w:rPr>
  </w:style>
  <w:style w:type="paragraph" w:styleId="Titre5">
    <w:name w:val="heading 5"/>
    <w:basedOn w:val="Normal"/>
    <w:next w:val="Normal"/>
    <w:link w:val="Titre5Car"/>
    <w:qFormat/>
    <w:rsid w:val="00F02C47"/>
    <w:pPr>
      <w:keepNext/>
      <w:spacing w:after="0" w:line="240" w:lineRule="auto"/>
      <w:ind w:left="-709" w:right="-283"/>
      <w:jc w:val="center"/>
      <w:outlineLvl w:val="4"/>
    </w:pPr>
    <w:rPr>
      <w:rFonts w:ascii="Times New Roman" w:eastAsia="Times New Roman" w:hAnsi="Times New Roman" w:cs="Times New Roman"/>
      <w:noProof/>
      <w:snapToGrid w:val="0"/>
      <w:sz w:val="48"/>
      <w:szCs w:val="48"/>
      <w:lang w:eastAsia="en-US"/>
    </w:rPr>
  </w:style>
  <w:style w:type="paragraph" w:styleId="Titre6">
    <w:name w:val="heading 6"/>
    <w:basedOn w:val="Normal"/>
    <w:next w:val="Normal"/>
    <w:link w:val="Titre6Car"/>
    <w:qFormat/>
    <w:rsid w:val="00F02C47"/>
    <w:pPr>
      <w:spacing w:before="240" w:after="60" w:line="240" w:lineRule="auto"/>
      <w:outlineLvl w:val="5"/>
    </w:pPr>
    <w:rPr>
      <w:rFonts w:ascii="Times New Roman" w:eastAsia="Times New Roman" w:hAnsi="Times New Roman" w:cs="Times New Roman"/>
      <w:b/>
      <w:bCs/>
    </w:rPr>
  </w:style>
  <w:style w:type="paragraph" w:styleId="Titre7">
    <w:name w:val="heading 7"/>
    <w:basedOn w:val="Normal"/>
    <w:next w:val="Normal"/>
    <w:link w:val="Titre7Car"/>
    <w:qFormat/>
    <w:rsid w:val="00F02C47"/>
    <w:pPr>
      <w:spacing w:before="240" w:after="60" w:line="240" w:lineRule="auto"/>
      <w:outlineLvl w:val="6"/>
    </w:pPr>
    <w:rPr>
      <w:rFonts w:ascii="Times New Roman" w:eastAsia="Times New Roman" w:hAnsi="Times New Roman" w:cs="Times New Roman"/>
      <w:sz w:val="24"/>
      <w:szCs w:val="24"/>
    </w:rPr>
  </w:style>
  <w:style w:type="paragraph" w:styleId="Titre8">
    <w:name w:val="heading 8"/>
    <w:basedOn w:val="Normal"/>
    <w:next w:val="Normal"/>
    <w:link w:val="Titre8Car"/>
    <w:qFormat/>
    <w:rsid w:val="00F02C47"/>
    <w:pPr>
      <w:keepNext/>
      <w:spacing w:after="0" w:line="240" w:lineRule="auto"/>
      <w:jc w:val="center"/>
      <w:outlineLvl w:val="7"/>
    </w:pPr>
    <w:rPr>
      <w:rFonts w:ascii="Times New Roman" w:eastAsia="Times New Roman" w:hAnsi="Times New Roman" w:cs="Times New Roman"/>
      <w:noProof/>
      <w:snapToGrid w:val="0"/>
      <w:sz w:val="24"/>
      <w:szCs w:val="24"/>
      <w:lang w:eastAsia="en-US"/>
    </w:rPr>
  </w:style>
  <w:style w:type="paragraph" w:styleId="Titre9">
    <w:name w:val="heading 9"/>
    <w:basedOn w:val="Normal"/>
    <w:next w:val="Normal"/>
    <w:link w:val="Titre9Car"/>
    <w:qFormat/>
    <w:rsid w:val="00F02C47"/>
    <w:pPr>
      <w:keepNext/>
      <w:spacing w:after="0" w:line="240" w:lineRule="exact"/>
      <w:jc w:val="both"/>
      <w:outlineLvl w:val="8"/>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02C47"/>
    <w:rPr>
      <w:rFonts w:ascii="Times New Roman" w:eastAsia="Times New Roman" w:hAnsi="Times New Roman" w:cs="Times New Roman"/>
      <w:noProof/>
      <w:snapToGrid w:val="0"/>
      <w:sz w:val="24"/>
      <w:szCs w:val="24"/>
      <w:lang w:eastAsia="en-US"/>
    </w:rPr>
  </w:style>
  <w:style w:type="character" w:customStyle="1" w:styleId="Titre2Car">
    <w:name w:val="Titre 2 Car"/>
    <w:basedOn w:val="Policepardfaut"/>
    <w:link w:val="Titre2"/>
    <w:rsid w:val="00F02C47"/>
    <w:rPr>
      <w:rFonts w:ascii="Arial" w:eastAsia="Times New Roman" w:hAnsi="Arial" w:cs="Times New Roman"/>
      <w:b/>
      <w:bCs/>
      <w:i/>
      <w:iCs/>
      <w:sz w:val="28"/>
      <w:szCs w:val="28"/>
    </w:rPr>
  </w:style>
  <w:style w:type="character" w:customStyle="1" w:styleId="Titre3Car">
    <w:name w:val="Titre 3 Car"/>
    <w:basedOn w:val="Policepardfaut"/>
    <w:link w:val="Titre3"/>
    <w:rsid w:val="00F02C47"/>
    <w:rPr>
      <w:rFonts w:ascii="Arial" w:eastAsia="Times New Roman" w:hAnsi="Arial" w:cs="Times New Roman"/>
      <w:b/>
      <w:bCs/>
      <w:sz w:val="26"/>
      <w:szCs w:val="26"/>
    </w:rPr>
  </w:style>
  <w:style w:type="character" w:customStyle="1" w:styleId="Titre4Car">
    <w:name w:val="Titre 4 Car"/>
    <w:basedOn w:val="Policepardfaut"/>
    <w:link w:val="Titre4"/>
    <w:rsid w:val="00F02C47"/>
    <w:rPr>
      <w:rFonts w:ascii="Arial" w:eastAsia="Times New Roman" w:hAnsi="Times New Roman" w:cs="Times New Roman"/>
      <w:b/>
      <w:bCs/>
      <w:noProof/>
      <w:snapToGrid w:val="0"/>
      <w:sz w:val="28"/>
      <w:szCs w:val="28"/>
      <w:lang w:eastAsia="en-US"/>
    </w:rPr>
  </w:style>
  <w:style w:type="character" w:customStyle="1" w:styleId="Titre5Car">
    <w:name w:val="Titre 5 Car"/>
    <w:basedOn w:val="Policepardfaut"/>
    <w:link w:val="Titre5"/>
    <w:rsid w:val="00F02C47"/>
    <w:rPr>
      <w:rFonts w:ascii="Times New Roman" w:eastAsia="Times New Roman" w:hAnsi="Times New Roman" w:cs="Times New Roman"/>
      <w:noProof/>
      <w:snapToGrid w:val="0"/>
      <w:sz w:val="48"/>
      <w:szCs w:val="48"/>
      <w:lang w:eastAsia="en-US"/>
    </w:rPr>
  </w:style>
  <w:style w:type="character" w:customStyle="1" w:styleId="Titre6Car">
    <w:name w:val="Titre 6 Car"/>
    <w:basedOn w:val="Policepardfaut"/>
    <w:link w:val="Titre6"/>
    <w:rsid w:val="00F02C47"/>
    <w:rPr>
      <w:rFonts w:ascii="Times New Roman" w:eastAsia="Times New Roman" w:hAnsi="Times New Roman" w:cs="Times New Roman"/>
      <w:b/>
      <w:bCs/>
    </w:rPr>
  </w:style>
  <w:style w:type="character" w:customStyle="1" w:styleId="Titre7Car">
    <w:name w:val="Titre 7 Car"/>
    <w:basedOn w:val="Policepardfaut"/>
    <w:link w:val="Titre7"/>
    <w:rsid w:val="00F02C47"/>
    <w:rPr>
      <w:rFonts w:ascii="Times New Roman" w:eastAsia="Times New Roman" w:hAnsi="Times New Roman" w:cs="Times New Roman"/>
      <w:sz w:val="24"/>
      <w:szCs w:val="24"/>
    </w:rPr>
  </w:style>
  <w:style w:type="character" w:customStyle="1" w:styleId="Titre8Car">
    <w:name w:val="Titre 8 Car"/>
    <w:basedOn w:val="Policepardfaut"/>
    <w:link w:val="Titre8"/>
    <w:rsid w:val="00F02C47"/>
    <w:rPr>
      <w:rFonts w:ascii="Times New Roman" w:eastAsia="Times New Roman" w:hAnsi="Times New Roman" w:cs="Times New Roman"/>
      <w:noProof/>
      <w:snapToGrid w:val="0"/>
      <w:sz w:val="24"/>
      <w:szCs w:val="24"/>
      <w:lang w:eastAsia="en-US"/>
    </w:rPr>
  </w:style>
  <w:style w:type="character" w:customStyle="1" w:styleId="Titre9Car">
    <w:name w:val="Titre 9 Car"/>
    <w:basedOn w:val="Policepardfaut"/>
    <w:link w:val="Titre9"/>
    <w:rsid w:val="00F02C47"/>
    <w:rPr>
      <w:rFonts w:ascii="Times New Roman" w:eastAsia="Times New Roman" w:hAnsi="Times New Roman" w:cs="Times New Roman"/>
      <w:b/>
      <w:bCs/>
      <w:sz w:val="28"/>
      <w:szCs w:val="28"/>
    </w:rPr>
  </w:style>
  <w:style w:type="paragraph" w:styleId="Pieddepage">
    <w:name w:val="footer"/>
    <w:basedOn w:val="Normal"/>
    <w:link w:val="PieddepageCar"/>
    <w:uiPriority w:val="99"/>
    <w:rsid w:val="00F02C4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F02C47"/>
    <w:rPr>
      <w:rFonts w:ascii="Times New Roman" w:eastAsia="Times New Roman" w:hAnsi="Times New Roman" w:cs="Times New Roman"/>
      <w:sz w:val="24"/>
      <w:szCs w:val="24"/>
    </w:rPr>
  </w:style>
  <w:style w:type="character" w:styleId="Numrodepage">
    <w:name w:val="page number"/>
    <w:basedOn w:val="Policepardfaut"/>
    <w:rsid w:val="00F02C47"/>
  </w:style>
  <w:style w:type="character" w:styleId="Lienhypertexte">
    <w:name w:val="Hyperlink"/>
    <w:rsid w:val="00F02C47"/>
    <w:rPr>
      <w:color w:val="0000FF"/>
      <w:u w:val="single"/>
    </w:rPr>
  </w:style>
  <w:style w:type="table" w:styleId="Grilledutableau">
    <w:name w:val="Table Grid"/>
    <w:basedOn w:val="TableauNormal"/>
    <w:uiPriority w:val="59"/>
    <w:rsid w:val="00F02C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basedOn w:val="Normal"/>
    <w:link w:val="SansinterligneCar"/>
    <w:qFormat/>
    <w:rsid w:val="00F02C47"/>
    <w:pPr>
      <w:spacing w:after="0" w:line="240" w:lineRule="auto"/>
      <w:jc w:val="both"/>
    </w:pPr>
    <w:rPr>
      <w:rFonts w:ascii="Calibri" w:eastAsia="Times New Roman" w:hAnsi="Calibri" w:cs="Arial"/>
      <w:sz w:val="20"/>
      <w:szCs w:val="20"/>
      <w:lang w:val="en-US" w:eastAsia="en-US" w:bidi="en-US"/>
    </w:rPr>
  </w:style>
  <w:style w:type="character" w:customStyle="1" w:styleId="SansinterligneCar">
    <w:name w:val="Sans interligne Car"/>
    <w:link w:val="Sansinterligne"/>
    <w:rsid w:val="00F02C47"/>
    <w:rPr>
      <w:rFonts w:ascii="Calibri" w:eastAsia="Times New Roman" w:hAnsi="Calibri" w:cs="Arial"/>
      <w:sz w:val="20"/>
      <w:szCs w:val="20"/>
      <w:lang w:val="en-US" w:eastAsia="en-US" w:bidi="en-US"/>
    </w:rPr>
  </w:style>
  <w:style w:type="paragraph" w:styleId="Corpsdetexte">
    <w:name w:val="Body Text"/>
    <w:basedOn w:val="Normal"/>
    <w:link w:val="CorpsdetexteCar"/>
    <w:rsid w:val="00F02C47"/>
    <w:pPr>
      <w:spacing w:after="0" w:line="240" w:lineRule="auto"/>
      <w:ind w:right="-283"/>
      <w:jc w:val="both"/>
    </w:pPr>
    <w:rPr>
      <w:rFonts w:ascii="Times New Roman" w:eastAsia="Times New Roman" w:hAnsi="Times New Roman" w:cs="Times New Roman"/>
      <w:noProof/>
      <w:snapToGrid w:val="0"/>
      <w:sz w:val="24"/>
      <w:szCs w:val="24"/>
      <w:lang w:eastAsia="en-US"/>
    </w:rPr>
  </w:style>
  <w:style w:type="character" w:customStyle="1" w:styleId="CorpsdetexteCar">
    <w:name w:val="Corps de texte Car"/>
    <w:basedOn w:val="Policepardfaut"/>
    <w:link w:val="Corpsdetexte"/>
    <w:rsid w:val="00F02C47"/>
    <w:rPr>
      <w:rFonts w:ascii="Times New Roman" w:eastAsia="Times New Roman" w:hAnsi="Times New Roman" w:cs="Times New Roman"/>
      <w:noProof/>
      <w:snapToGrid w:val="0"/>
      <w:sz w:val="24"/>
      <w:szCs w:val="24"/>
      <w:lang w:eastAsia="en-US"/>
    </w:rPr>
  </w:style>
  <w:style w:type="paragraph" w:styleId="Corpsdetexte2">
    <w:name w:val="Body Text 2"/>
    <w:basedOn w:val="Normal"/>
    <w:link w:val="Corpsdetexte2Car"/>
    <w:rsid w:val="00F02C47"/>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rsid w:val="00F02C47"/>
    <w:rPr>
      <w:rFonts w:ascii="Times New Roman" w:eastAsia="Times New Roman" w:hAnsi="Times New Roman" w:cs="Times New Roman"/>
      <w:sz w:val="24"/>
      <w:szCs w:val="24"/>
    </w:rPr>
  </w:style>
  <w:style w:type="paragraph" w:styleId="Titre">
    <w:name w:val="Title"/>
    <w:basedOn w:val="Normal"/>
    <w:link w:val="TitreCar"/>
    <w:qFormat/>
    <w:rsid w:val="00F02C47"/>
    <w:pPr>
      <w:bidi/>
      <w:spacing w:after="0" w:line="240" w:lineRule="auto"/>
      <w:ind w:left="-283" w:right="-709"/>
      <w:jc w:val="center"/>
    </w:pPr>
    <w:rPr>
      <w:rFonts w:ascii="Times New Roman" w:eastAsia="Times New Roman" w:hAnsi="Times New Roman" w:cs="Times New Roman"/>
      <w:b/>
      <w:bCs/>
      <w:noProof/>
      <w:snapToGrid w:val="0"/>
      <w:sz w:val="32"/>
      <w:szCs w:val="32"/>
      <w:lang w:eastAsia="en-US"/>
    </w:rPr>
  </w:style>
  <w:style w:type="character" w:customStyle="1" w:styleId="TitreCar">
    <w:name w:val="Titre Car"/>
    <w:basedOn w:val="Policepardfaut"/>
    <w:link w:val="Titre"/>
    <w:rsid w:val="00F02C47"/>
    <w:rPr>
      <w:rFonts w:ascii="Times New Roman" w:eastAsia="Times New Roman" w:hAnsi="Times New Roman" w:cs="Times New Roman"/>
      <w:b/>
      <w:bCs/>
      <w:noProof/>
      <w:snapToGrid w:val="0"/>
      <w:sz w:val="32"/>
      <w:szCs w:val="32"/>
      <w:lang w:eastAsia="en-US"/>
    </w:rPr>
  </w:style>
  <w:style w:type="paragraph" w:styleId="Textedebulles">
    <w:name w:val="Balloon Text"/>
    <w:basedOn w:val="Normal"/>
    <w:link w:val="TextedebullesCar"/>
    <w:semiHidden/>
    <w:rsid w:val="00F02C47"/>
    <w:pPr>
      <w:spacing w:after="0" w:line="240" w:lineRule="auto"/>
    </w:pPr>
    <w:rPr>
      <w:rFonts w:ascii="Tahoma" w:eastAsia="Times New Roman" w:hAnsi="Tahoma" w:cs="Times New Roman"/>
      <w:sz w:val="16"/>
      <w:szCs w:val="16"/>
    </w:rPr>
  </w:style>
  <w:style w:type="character" w:customStyle="1" w:styleId="TextedebullesCar">
    <w:name w:val="Texte de bulles Car"/>
    <w:basedOn w:val="Policepardfaut"/>
    <w:link w:val="Textedebulles"/>
    <w:semiHidden/>
    <w:rsid w:val="00F02C47"/>
    <w:rPr>
      <w:rFonts w:ascii="Tahoma" w:eastAsia="Times New Roman" w:hAnsi="Tahoma" w:cs="Times New Roman"/>
      <w:sz w:val="16"/>
      <w:szCs w:val="16"/>
    </w:rPr>
  </w:style>
  <w:style w:type="paragraph" w:styleId="Paragraphedeliste">
    <w:name w:val="List Paragraph"/>
    <w:basedOn w:val="Normal"/>
    <w:uiPriority w:val="34"/>
    <w:qFormat/>
    <w:rsid w:val="00F02C47"/>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rsid w:val="00F02C47"/>
    <w:pPr>
      <w:tabs>
        <w:tab w:val="center" w:pos="4536"/>
        <w:tab w:val="right" w:pos="9072"/>
      </w:tabs>
      <w:spacing w:after="0" w:line="240" w:lineRule="auto"/>
    </w:pPr>
    <w:rPr>
      <w:rFonts w:ascii="Times New Roman" w:eastAsia="Times New Roman" w:hAnsi="Times New Roman" w:cs="Times New Roman"/>
      <w:snapToGrid w:val="0"/>
      <w:sz w:val="20"/>
      <w:szCs w:val="20"/>
      <w:lang w:eastAsia="en-US"/>
    </w:rPr>
  </w:style>
  <w:style w:type="character" w:customStyle="1" w:styleId="En-tteCar">
    <w:name w:val="En-tête Car"/>
    <w:basedOn w:val="Policepardfaut"/>
    <w:link w:val="En-tte"/>
    <w:rsid w:val="00F02C47"/>
    <w:rPr>
      <w:rFonts w:ascii="Times New Roman" w:eastAsia="Times New Roman" w:hAnsi="Times New Roman" w:cs="Times New Roman"/>
      <w:snapToGrid w:val="0"/>
      <w:sz w:val="20"/>
      <w:szCs w:val="20"/>
      <w:lang w:eastAsia="en-US"/>
    </w:rPr>
  </w:style>
  <w:style w:type="paragraph" w:styleId="Corpsdetexte3">
    <w:name w:val="Body Text 3"/>
    <w:basedOn w:val="Normal"/>
    <w:link w:val="Corpsdetexte3Car"/>
    <w:rsid w:val="00F02C47"/>
    <w:pPr>
      <w:spacing w:after="0" w:line="360" w:lineRule="exact"/>
      <w:jc w:val="both"/>
    </w:pPr>
    <w:rPr>
      <w:rFonts w:ascii="Times New Roman" w:eastAsia="Times New Roman" w:hAnsi="Times New Roman" w:cs="Times New Roman"/>
      <w:sz w:val="24"/>
      <w:szCs w:val="24"/>
    </w:rPr>
  </w:style>
  <w:style w:type="character" w:customStyle="1" w:styleId="Corpsdetexte3Car">
    <w:name w:val="Corps de texte 3 Car"/>
    <w:basedOn w:val="Policepardfaut"/>
    <w:link w:val="Corpsdetexte3"/>
    <w:rsid w:val="00F02C47"/>
    <w:rPr>
      <w:rFonts w:ascii="Times New Roman" w:eastAsia="Times New Roman" w:hAnsi="Times New Roman" w:cs="Times New Roman"/>
      <w:sz w:val="24"/>
      <w:szCs w:val="24"/>
    </w:rPr>
  </w:style>
  <w:style w:type="character" w:styleId="lev">
    <w:name w:val="Strong"/>
    <w:qFormat/>
    <w:rsid w:val="00F02C47"/>
    <w:rPr>
      <w:b/>
      <w:bCs/>
    </w:rPr>
  </w:style>
  <w:style w:type="paragraph" w:styleId="Retraitcorpsdetexte2">
    <w:name w:val="Body Text Indent 2"/>
    <w:basedOn w:val="Normal"/>
    <w:link w:val="Retraitcorpsdetexte2Car"/>
    <w:unhideWhenUsed/>
    <w:rsid w:val="00F02C47"/>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F02C47"/>
    <w:rPr>
      <w:rFonts w:ascii="Times New Roman" w:eastAsia="Times New Roman" w:hAnsi="Times New Roman" w:cs="Times New Roman"/>
      <w:sz w:val="24"/>
      <w:szCs w:val="24"/>
    </w:rPr>
  </w:style>
  <w:style w:type="paragraph" w:styleId="Retraitcorpsdetexte">
    <w:name w:val="Body Text Indent"/>
    <w:basedOn w:val="Normal"/>
    <w:link w:val="RetraitcorpsdetexteCar"/>
    <w:rsid w:val="00F02C47"/>
    <w:pPr>
      <w:spacing w:after="0" w:line="240" w:lineRule="auto"/>
      <w:ind w:right="-283"/>
      <w:jc w:val="both"/>
    </w:pPr>
    <w:rPr>
      <w:rFonts w:ascii="Times New Roman" w:eastAsia="Times New Roman" w:hAnsi="Times New Roman" w:cs="Times New Roman"/>
      <w:b/>
      <w:bCs/>
      <w:noProof/>
      <w:snapToGrid w:val="0"/>
      <w:sz w:val="28"/>
      <w:szCs w:val="28"/>
      <w:lang w:eastAsia="en-US"/>
    </w:rPr>
  </w:style>
  <w:style w:type="character" w:customStyle="1" w:styleId="RetraitcorpsdetexteCar">
    <w:name w:val="Retrait corps de texte Car"/>
    <w:basedOn w:val="Policepardfaut"/>
    <w:link w:val="Retraitcorpsdetexte"/>
    <w:rsid w:val="00F02C47"/>
    <w:rPr>
      <w:rFonts w:ascii="Times New Roman" w:eastAsia="Times New Roman" w:hAnsi="Times New Roman" w:cs="Times New Roman"/>
      <w:b/>
      <w:bCs/>
      <w:noProof/>
      <w:snapToGrid w:val="0"/>
      <w:sz w:val="28"/>
      <w:szCs w:val="28"/>
      <w:lang w:eastAsia="en-US"/>
    </w:rPr>
  </w:style>
  <w:style w:type="paragraph" w:styleId="Normalcentr">
    <w:name w:val="Block Text"/>
    <w:basedOn w:val="Normal"/>
    <w:rsid w:val="00F02C47"/>
    <w:pPr>
      <w:spacing w:after="0" w:line="240" w:lineRule="auto"/>
      <w:ind w:left="-709" w:right="-283"/>
      <w:jc w:val="both"/>
    </w:pPr>
    <w:rPr>
      <w:rFonts w:ascii="Times New Roman" w:eastAsia="Times New Roman" w:hAnsi="Times New Roman" w:cs="Times New Roman"/>
      <w:noProof/>
      <w:snapToGrid w:val="0"/>
      <w:sz w:val="24"/>
      <w:szCs w:val="24"/>
      <w:lang w:eastAsia="en-US"/>
    </w:rPr>
  </w:style>
  <w:style w:type="paragraph" w:styleId="Retraitcorpsdetexte3">
    <w:name w:val="Body Text Indent 3"/>
    <w:basedOn w:val="Normal"/>
    <w:link w:val="Retraitcorpsdetexte3Car"/>
    <w:rsid w:val="00F02C47"/>
    <w:pPr>
      <w:spacing w:after="0" w:line="360" w:lineRule="exact"/>
      <w:ind w:firstLine="720"/>
      <w:jc w:val="both"/>
    </w:pPr>
    <w:rPr>
      <w:rFonts w:ascii="Times New Roman" w:eastAsia="Times New Roman" w:hAnsi="Times New Roman" w:cs="Times New Roman"/>
      <w:sz w:val="28"/>
      <w:szCs w:val="28"/>
    </w:rPr>
  </w:style>
  <w:style w:type="character" w:customStyle="1" w:styleId="Retraitcorpsdetexte3Car">
    <w:name w:val="Retrait corps de texte 3 Car"/>
    <w:basedOn w:val="Policepardfaut"/>
    <w:link w:val="Retraitcorpsdetexte3"/>
    <w:rsid w:val="00F02C47"/>
    <w:rPr>
      <w:rFonts w:ascii="Times New Roman" w:eastAsia="Times New Roman" w:hAnsi="Times New Roman" w:cs="Times New Roman"/>
      <w:sz w:val="28"/>
      <w:szCs w:val="28"/>
    </w:rPr>
  </w:style>
  <w:style w:type="character" w:styleId="Lienhypertextesuivivisit">
    <w:name w:val="FollowedHyperlink"/>
    <w:rsid w:val="00F02C47"/>
    <w:rPr>
      <w:color w:val="800080"/>
      <w:u w:val="single"/>
    </w:rPr>
  </w:style>
  <w:style w:type="character" w:customStyle="1" w:styleId="CarCar1">
    <w:name w:val="Car Car1"/>
    <w:rsid w:val="00F02C47"/>
    <w:rPr>
      <w:noProof w:val="0"/>
      <w:sz w:val="24"/>
      <w:szCs w:val="24"/>
      <w:lang w:val="fr-FR" w:eastAsia="fr-FR" w:bidi="ar-SA"/>
    </w:rPr>
  </w:style>
  <w:style w:type="character" w:styleId="Accentuation">
    <w:name w:val="Emphasis"/>
    <w:basedOn w:val="Policepardfaut"/>
    <w:qFormat/>
    <w:rsid w:val="00F02C4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mto.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C136-3A2D-4841-B740-4D018439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42</Pages>
  <Words>10476</Words>
  <Characters>57620</Characters>
  <Application>Microsoft Office Word</Application>
  <DocSecurity>0</DocSecurity>
  <Lines>480</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dc:creator>
  <cp:keywords/>
  <dc:description/>
  <cp:lastModifiedBy>B1</cp:lastModifiedBy>
  <cp:revision>69</cp:revision>
  <cp:lastPrinted>2023-11-22T12:23:00Z</cp:lastPrinted>
  <dcterms:created xsi:type="dcterms:W3CDTF">2022-06-07T12:28:00Z</dcterms:created>
  <dcterms:modified xsi:type="dcterms:W3CDTF">2023-11-22T12:23:00Z</dcterms:modified>
</cp:coreProperties>
</file>