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DD" w:rsidRDefault="00D53A56" w:rsidP="001664DE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5A43A39" wp14:editId="285A73DA">
            <wp:simplePos x="0" y="0"/>
            <wp:positionH relativeFrom="column">
              <wp:posOffset>68580</wp:posOffset>
            </wp:positionH>
            <wp:positionV relativeFrom="paragraph">
              <wp:posOffset>2156460</wp:posOffset>
            </wp:positionV>
            <wp:extent cx="173355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363" y="21034"/>
                <wp:lineTo x="21363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F8B29" wp14:editId="6AEA64EE">
                <wp:simplePos x="0" y="0"/>
                <wp:positionH relativeFrom="column">
                  <wp:posOffset>0</wp:posOffset>
                </wp:positionH>
                <wp:positionV relativeFrom="paragraph">
                  <wp:posOffset>2703195</wp:posOffset>
                </wp:positionV>
                <wp:extent cx="7553325" cy="8001634"/>
                <wp:effectExtent l="57150" t="38100" r="85725" b="952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80016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EF0" w:rsidRPr="00321EE3" w:rsidRDefault="009A2EF0" w:rsidP="00C871AB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C871AB" w:rsidRPr="00C871AB" w:rsidRDefault="00C871AB" w:rsidP="00684177">
                            <w:pPr>
                              <w:ind w:left="284" w:right="829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 xml:space="preserve">Dans le cadre du programme Erasmus+ </w:t>
                            </w:r>
                            <w:r w:rsidRPr="00C871AB">
                              <w:rPr>
                                <w:rStyle w:val="st"/>
                                <w:rFonts w:asciiTheme="majorBidi" w:hAnsiTheme="majorBidi" w:cstheme="majorBidi"/>
                              </w:rPr>
                              <w:t xml:space="preserve">International </w:t>
                            </w:r>
                            <w:proofErr w:type="spellStart"/>
                            <w:r w:rsidRPr="00C871AB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</w:rPr>
                              <w:t>Credit</w:t>
                            </w:r>
                            <w:proofErr w:type="spellEnd"/>
                            <w:r w:rsidRPr="00C871AB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</w:rPr>
                              <w:t xml:space="preserve"> </w:t>
                            </w:r>
                            <w:proofErr w:type="spellStart"/>
                            <w:r w:rsidRPr="00C871AB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</w:rPr>
                              <w:t>Mobility</w:t>
                            </w:r>
                            <w:proofErr w:type="spellEnd"/>
                            <w:r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</w:rPr>
                              <w:t>-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 xml:space="preserve"> ICM,</w:t>
                            </w:r>
                            <w:r w:rsidR="008743EB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8743EB" w:rsidRPr="008743EB">
                              <w:rPr>
                                <w:rFonts w:asciiTheme="majorBidi" w:hAnsiTheme="majorBidi" w:cstheme="majorBidi"/>
                                <w:b/>
                              </w:rPr>
                              <w:t>l’</w:t>
                            </w:r>
                            <w:r w:rsidR="008743EB">
                              <w:rPr>
                                <w:rFonts w:asciiTheme="majorBidi" w:hAnsiTheme="majorBidi" w:cstheme="majorBidi"/>
                                <w:b/>
                              </w:rPr>
                              <w:t>U</w:t>
                            </w:r>
                            <w:r w:rsidR="008743EB" w:rsidRPr="008743EB">
                              <w:rPr>
                                <w:rFonts w:asciiTheme="majorBidi" w:hAnsiTheme="majorBidi" w:cstheme="majorBidi"/>
                                <w:b/>
                              </w:rPr>
                              <w:t>niversité Mouloud Mammeri de Tizi-Ouzou</w:t>
                            </w:r>
                            <w:r w:rsidR="008743EB">
                              <w:rPr>
                                <w:rFonts w:asciiTheme="majorBidi" w:hAnsiTheme="majorBidi" w:cstheme="majorBidi"/>
                              </w:rPr>
                              <w:t xml:space="preserve"> en coopération avec </w:t>
                            </w:r>
                            <w:r w:rsidRPr="0032619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L’Université de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8743E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Ro</w:t>
                            </w:r>
                            <w:r w:rsidR="000C67B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uen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0C67B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– France 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>lance</w:t>
                            </w:r>
                            <w:r w:rsidR="000C67B8">
                              <w:rPr>
                                <w:rFonts w:asciiTheme="majorBidi" w:hAnsiTheme="majorBidi" w:cstheme="majorBidi"/>
                              </w:rPr>
                              <w:t>nt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 xml:space="preserve"> le </w:t>
                            </w:r>
                            <w:r w:rsidR="00684177">
                              <w:rPr>
                                <w:rFonts w:asciiTheme="majorBidi" w:hAnsiTheme="majorBidi" w:cstheme="majorBidi"/>
                              </w:rPr>
                              <w:t>1</w:t>
                            </w:r>
                            <w:r w:rsidR="00EE05A6"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  <w:t>ér</w:t>
                            </w:r>
                            <w:r w:rsidR="00552E8C">
                              <w:rPr>
                                <w:rFonts w:asciiTheme="majorBidi" w:hAnsiTheme="majorBidi" w:cstheme="majorBidi"/>
                              </w:rPr>
                              <w:t xml:space="preserve"> appel à candidature pour d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 xml:space="preserve">es bourses </w:t>
                            </w:r>
                            <w:r w:rsidR="00762401">
                              <w:rPr>
                                <w:rFonts w:asciiTheme="majorBidi" w:hAnsiTheme="majorBidi" w:cstheme="majorBidi"/>
                              </w:rPr>
                              <w:t xml:space="preserve">de 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>mobilité</w:t>
                            </w:r>
                            <w:r w:rsidR="006161A2">
                              <w:rPr>
                                <w:rFonts w:asciiTheme="majorBidi" w:hAnsiTheme="majorBidi" w:cstheme="majorBidi"/>
                              </w:rPr>
                              <w:t xml:space="preserve"> durant le </w:t>
                            </w:r>
                            <w:r w:rsidR="00684177">
                              <w:rPr>
                                <w:rFonts w:asciiTheme="majorBidi" w:hAnsiTheme="majorBidi" w:cstheme="majorBidi"/>
                              </w:rPr>
                              <w:t>1</w:t>
                            </w:r>
                            <w:r w:rsidR="00684177" w:rsidRPr="00684177"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  <w:t>er</w:t>
                            </w:r>
                            <w:r w:rsidR="00684177">
                              <w:rPr>
                                <w:rFonts w:asciiTheme="majorBidi" w:hAnsiTheme="majorBidi" w:cstheme="majorBidi"/>
                              </w:rPr>
                              <w:t xml:space="preserve"> semestre </w:t>
                            </w:r>
                            <w:r w:rsidR="00E92889">
                              <w:rPr>
                                <w:rFonts w:asciiTheme="majorBidi" w:hAnsiTheme="majorBidi" w:cstheme="majorBidi"/>
                              </w:rPr>
                              <w:t xml:space="preserve">d’automne </w:t>
                            </w:r>
                            <w:r w:rsidR="00684177">
                              <w:rPr>
                                <w:rFonts w:asciiTheme="majorBidi" w:hAnsiTheme="majorBidi" w:cstheme="majorBidi"/>
                              </w:rPr>
                              <w:t>2021/2022</w:t>
                            </w:r>
                            <w:r w:rsidRPr="00C871AB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</w:p>
                          <w:p w:rsidR="00136E69" w:rsidRDefault="00AE6352" w:rsidP="00462545">
                            <w:pPr>
                              <w:ind w:left="284" w:right="538" w:hanging="284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  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06</w:t>
                            </w:r>
                            <w:r w:rsidR="00783C36">
                              <w:rPr>
                                <w:rFonts w:asciiTheme="majorBidi" w:hAnsiTheme="majorBidi" w:cstheme="majorBidi"/>
                              </w:rPr>
                              <w:t xml:space="preserve"> m</w:t>
                            </w:r>
                            <w:r w:rsidR="00136E69" w:rsidRPr="00072BBE">
                              <w:rPr>
                                <w:rFonts w:asciiTheme="majorBidi" w:hAnsiTheme="majorBidi" w:cstheme="majorBidi"/>
                              </w:rPr>
                              <w:t xml:space="preserve">obilités ouvertes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</w:rPr>
                              <w:t>dans les</w:t>
                            </w:r>
                            <w:r w:rsidR="00136E69" w:rsidRPr="00072BBE">
                              <w:rPr>
                                <w:rFonts w:asciiTheme="majorBidi" w:hAnsiTheme="majorBidi" w:cstheme="majorBidi"/>
                              </w:rPr>
                              <w:t xml:space="preserve"> spécialité</w:t>
                            </w:r>
                            <w:r w:rsidR="00136E69">
                              <w:rPr>
                                <w:rFonts w:asciiTheme="majorBidi" w:hAnsiTheme="majorBidi" w:cstheme="majorBidi"/>
                              </w:rPr>
                              <w:t>s suivantes:</w:t>
                            </w:r>
                            <w:r w:rsidR="00136E69" w:rsidRPr="00072BB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Sciences Naturelles, Mathématiques, Statistiques, </w:t>
                            </w:r>
                            <w:r w:rsidR="00783C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Lettres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et </w:t>
                            </w:r>
                            <w:r w:rsidR="00A12C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          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Langues,</w:t>
                            </w:r>
                            <w:r w:rsidR="00A12C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Environnement</w:t>
                            </w:r>
                            <w:r w:rsidR="00136E69" w:rsidRPr="00574EC4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 </w:t>
                            </w:r>
                            <w:r w:rsidR="00136E69" w:rsidRPr="00072BBE">
                              <w:rPr>
                                <w:rFonts w:asciiTheme="majorBidi" w:hAnsiTheme="majorBidi" w:cstheme="majorBidi"/>
                              </w:rPr>
                              <w:t xml:space="preserve">aux profits </w:t>
                            </w:r>
                            <w:r w:rsidR="00136E69" w:rsidRPr="00A12CDA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des </w:t>
                            </w:r>
                            <w:r w:rsidR="00136E69" w:rsidRPr="00A12CDA">
                              <w:rPr>
                                <w:rFonts w:asciiTheme="majorBidi" w:hAnsiTheme="majorBidi" w:cstheme="majorBidi"/>
                              </w:rPr>
                              <w:t>étudiants en</w:t>
                            </w:r>
                            <w:r w:rsidR="00136E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master et d</w:t>
                            </w:r>
                            <w:r w:rsidR="00A12C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octorat </w:t>
                            </w:r>
                            <w:r w:rsidR="00783C36">
                              <w:rPr>
                                <w:rFonts w:asciiTheme="majorBidi" w:hAnsiTheme="majorBidi" w:cstheme="majorBidi"/>
                              </w:rPr>
                              <w:t>pour effectuer</w:t>
                            </w:r>
                            <w:r w:rsidR="00136E6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462545">
                              <w:rPr>
                                <w:rFonts w:asciiTheme="majorBidi" w:hAnsiTheme="majorBidi" w:cstheme="majorBidi"/>
                              </w:rPr>
                              <w:t xml:space="preserve">un semestre de  </w:t>
                            </w:r>
                            <w:r w:rsidR="00D53A56">
                              <w:rPr>
                                <w:rFonts w:asciiTheme="majorBidi" w:hAnsiTheme="majorBidi" w:cstheme="majorBidi"/>
                              </w:rPr>
                              <w:t>(</w:t>
                            </w:r>
                            <w:r w:rsidR="00406D19">
                              <w:rPr>
                                <w:rFonts w:asciiTheme="majorBidi" w:hAnsiTheme="majorBidi" w:cstheme="majorBidi"/>
                              </w:rPr>
                              <w:t>5 mois</w:t>
                            </w:r>
                            <w:r w:rsidR="00D53A56">
                              <w:rPr>
                                <w:rFonts w:asciiTheme="majorBidi" w:hAnsiTheme="majorBidi" w:cstheme="majorBidi"/>
                              </w:rPr>
                              <w:t>)</w:t>
                            </w:r>
                            <w:r w:rsidR="00406D1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136E69">
                              <w:rPr>
                                <w:rFonts w:asciiTheme="majorBidi" w:hAnsiTheme="majorBidi" w:cstheme="majorBidi"/>
                              </w:rPr>
                              <w:t>d’étude</w:t>
                            </w:r>
                            <w:r w:rsidR="00136E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86525E">
                              <w:rPr>
                                <w:rFonts w:asciiTheme="majorBidi" w:hAnsiTheme="majorBidi" w:cstheme="majorBidi"/>
                              </w:rPr>
                              <w:t xml:space="preserve"> durant l’année </w:t>
                            </w:r>
                            <w:r w:rsidR="00136E69" w:rsidRPr="00072BBE">
                              <w:rPr>
                                <w:rFonts w:asciiTheme="majorBidi" w:hAnsiTheme="majorBidi" w:cstheme="majorBidi"/>
                              </w:rPr>
                              <w:t>académique</w:t>
                            </w:r>
                            <w:r w:rsidR="00FB605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136E69" w:rsidRPr="00072BBE">
                              <w:rPr>
                                <w:rFonts w:asciiTheme="majorBidi" w:hAnsiTheme="majorBidi" w:cstheme="majorBidi"/>
                              </w:rPr>
                              <w:t xml:space="preserve"> 2021/20</w:t>
                            </w:r>
                            <w:r w:rsidR="00136E69">
                              <w:rPr>
                                <w:rFonts w:asciiTheme="majorBidi" w:hAnsiTheme="majorBidi" w:cstheme="majorBidi"/>
                              </w:rPr>
                              <w:t>2</w:t>
                            </w:r>
                            <w:r w:rsidR="00136E69" w:rsidRPr="00072BBE">
                              <w:rPr>
                                <w:rFonts w:asciiTheme="majorBidi" w:hAnsiTheme="majorBidi" w:cstheme="majorBidi"/>
                              </w:rPr>
                              <w:t>2.</w:t>
                            </w:r>
                          </w:p>
                          <w:p w:rsidR="00D53A56" w:rsidRPr="00D53A56" w:rsidRDefault="00D53A56" w:rsidP="00D53A56">
                            <w:pPr>
                              <w:ind w:left="284" w:right="829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L</w:t>
                            </w:r>
                            <w:r w:rsidRPr="00684177">
                              <w:rPr>
                                <w:rFonts w:asciiTheme="majorBidi" w:hAnsiTheme="majorBidi" w:cstheme="majorBidi"/>
                              </w:rPr>
                              <w:t xml:space="preserve">e dossier de candidature doit être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déposé au niveau du Vice Rectorat Char</w:t>
                            </w:r>
                            <w:r w:rsidR="00462545">
                              <w:rPr>
                                <w:rFonts w:asciiTheme="majorBidi" w:hAnsiTheme="majorBidi" w:cstheme="majorBidi"/>
                              </w:rPr>
                              <w:t>gé des Relations Extérieures avec</w:t>
                            </w:r>
                            <w:r w:rsidRPr="00684177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une version électronique </w:t>
                            </w:r>
                            <w:r w:rsidRPr="00684177">
                              <w:rPr>
                                <w:rFonts w:asciiTheme="majorBidi" w:hAnsiTheme="majorBidi" w:cstheme="majorBidi"/>
                              </w:rPr>
                              <w:t xml:space="preserve">sous format PDF à l’adresse électronique suivante : </w:t>
                            </w:r>
                            <w:hyperlink r:id="rId7" w:history="1">
                              <w:r w:rsidRPr="00304852">
                                <w:rPr>
                                  <w:rStyle w:val="Lienhypertexte"/>
                                  <w:rFonts w:asciiTheme="majorBidi" w:hAnsiTheme="majorBidi" w:cstheme="majorBidi"/>
                                </w:rPr>
                                <w:t>project@ummto.dz</w:t>
                              </w:r>
                            </w:hyperlink>
                            <w:r w:rsidR="003A705E">
                              <w:rPr>
                                <w:rFonts w:asciiTheme="majorBidi" w:hAnsiTheme="majorBidi" w:cstheme="majorBidi"/>
                              </w:rPr>
                              <w:t xml:space="preserve">  avant le </w:t>
                            </w:r>
                            <w:r w:rsidR="003A705E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 </w:t>
                            </w:r>
                            <w:r w:rsidR="003A705E" w:rsidRPr="00010C61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</w:rPr>
                              <w:t>06 mai</w:t>
                            </w:r>
                            <w:r w:rsidRPr="00010C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2021</w:t>
                            </w:r>
                            <w:r w:rsidRPr="006841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:rsidR="00A12CDA" w:rsidRDefault="00A12CDA" w:rsidP="00A12CDA">
                            <w:pPr>
                              <w:spacing w:after="0" w:line="480" w:lineRule="auto"/>
                              <w:ind w:left="708" w:right="538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072B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="001C1038" w:rsidRPr="00072B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LE</w:t>
                            </w:r>
                            <w:r w:rsidR="001C103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1C1038" w:rsidRPr="00072B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DOSSIER</w:t>
                            </w:r>
                            <w:r w:rsidR="001C103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1C1038" w:rsidRPr="00072B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DE CANDIDATURE</w:t>
                            </w:r>
                          </w:p>
                          <w:p w:rsidR="00A12CDA" w:rsidRPr="00C3490C" w:rsidRDefault="00A12CDA" w:rsidP="003A705E">
                            <w:pPr>
                              <w:tabs>
                                <w:tab w:val="left" w:pos="3402"/>
                              </w:tabs>
                              <w:spacing w:after="0" w:line="480" w:lineRule="auto"/>
                              <w:ind w:left="1418" w:right="538" w:hanging="71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         </w:t>
                            </w:r>
                            <w:r w:rsidR="003A705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BE316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Master</w:t>
                            </w:r>
                            <w:r w:rsidR="001C103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 :</w:t>
                            </w:r>
                            <w:bookmarkStart w:id="0" w:name="_GoBack"/>
                            <w:bookmarkEnd w:id="0"/>
                          </w:p>
                          <w:p w:rsidR="00A12CDA" w:rsidRDefault="00A12CDA" w:rsidP="001C10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right="538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Curriculum vitae </w:t>
                            </w:r>
                            <w:r w:rsidRPr="005865FD">
                              <w:rPr>
                                <w:rFonts w:asciiTheme="majorBidi" w:hAnsiTheme="majorBidi" w:cstheme="majorBidi"/>
                              </w:rPr>
                              <w:t xml:space="preserve"> en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5865FD">
                              <w:rPr>
                                <w:rFonts w:asciiTheme="majorBidi" w:hAnsiTheme="majorBidi" w:cstheme="majorBidi"/>
                              </w:rPr>
                              <w:t>rançais</w:t>
                            </w:r>
                          </w:p>
                          <w:p w:rsidR="00A12CDA" w:rsidRDefault="00A12CDA" w:rsidP="001C10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right="538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865FD">
                              <w:rPr>
                                <w:rFonts w:asciiTheme="majorBidi" w:hAnsiTheme="majorBidi" w:cstheme="majorBidi"/>
                              </w:rPr>
                              <w:t xml:space="preserve">Lettre de motivation en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5865FD">
                              <w:rPr>
                                <w:rFonts w:asciiTheme="majorBidi" w:hAnsiTheme="majorBidi" w:cstheme="majorBidi"/>
                              </w:rPr>
                              <w:t>rançais</w:t>
                            </w:r>
                          </w:p>
                          <w:p w:rsidR="00A12CDA" w:rsidRDefault="00A12CDA" w:rsidP="001C10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right="538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Les relevés de notes obtenus depuis le début des  études dans l’enseignement supérieur</w:t>
                            </w:r>
                          </w:p>
                          <w:p w:rsidR="00A12CDA" w:rsidRDefault="00A12CDA" w:rsidP="001C10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right="538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Une attestation de niveau de langue française (certification officielle ou attestation émanant d’un professeur de votre institution)</w:t>
                            </w:r>
                          </w:p>
                          <w:p w:rsidR="00D8692E" w:rsidRDefault="00D8692E" w:rsidP="001C103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right="538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Un programme des cours que vous souhaitez </w:t>
                            </w:r>
                            <w:r w:rsidRPr="00D8692E">
                              <w:rPr>
                                <w:rFonts w:asciiTheme="majorBidi" w:hAnsiTheme="majorBidi" w:cstheme="majorBidi"/>
                              </w:rPr>
                              <w:t xml:space="preserve"> suivre à l’Université de Rouen (la liste des formations poss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ibles est consultable sur </w:t>
                            </w:r>
                            <w:r w:rsidRPr="00D8692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le lien suivant :</w:t>
                            </w:r>
                            <w:r w:rsidRPr="00D8692E">
                              <w:rPr>
                                <w:rFonts w:asciiTheme="majorBidi" w:hAnsiTheme="majorBidi" w:cstheme="majorBidi"/>
                              </w:rPr>
                              <w:t xml:space="preserve"> https://www.univ-rouen.fr/formation/choisir-sa-formation/), en remplissant les pages 1 et 2 du documen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t</w:t>
                            </w:r>
                            <w:r w:rsidR="00A83F7C">
                              <w:rPr>
                                <w:rFonts w:asciiTheme="majorBidi" w:hAnsiTheme="majorBidi" w:cstheme="majorBidi"/>
                              </w:rPr>
                              <w:t xml:space="preserve"> ci-joint : </w:t>
                            </w:r>
                            <w:r w:rsidR="001C103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</w:rPr>
                              <w:t>"C</w:t>
                            </w:r>
                            <w:r w:rsidRPr="001C103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</w:rPr>
                              <w:t>o</w:t>
                            </w:r>
                            <w:r w:rsidR="00A83F7C" w:rsidRPr="001C103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</w:rPr>
                              <w:t>ntrat pédagogique</w:t>
                            </w:r>
                            <w:r w:rsidR="00A83F7C">
                              <w:rPr>
                                <w:rFonts w:asciiTheme="majorBidi" w:hAnsiTheme="majorBidi" w:cstheme="majorBidi"/>
                              </w:rPr>
                              <w:t>"</w:t>
                            </w:r>
                            <w:r w:rsidRPr="00A83F7C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</w:p>
                          <w:p w:rsidR="00284167" w:rsidRPr="001C1038" w:rsidRDefault="00783C36" w:rsidP="001C1038">
                            <w:pPr>
                              <w:spacing w:after="0" w:line="240" w:lineRule="auto"/>
                              <w:ind w:right="538"/>
                              <w:rPr>
                                <w:rFonts w:asciiTheme="majorBidi" w:hAnsiTheme="majorBidi" w:cstheme="majorBidi"/>
                                <w:sz w:val="24"/>
                                <w:szCs w:val="1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   </w:t>
                            </w:r>
                          </w:p>
                          <w:p w:rsidR="00B874C8" w:rsidRPr="00C3490C" w:rsidRDefault="005A3A2D" w:rsidP="001C1038">
                            <w:pPr>
                              <w:spacing w:after="0" w:line="480" w:lineRule="auto"/>
                              <w:ind w:left="284" w:right="829" w:firstLine="424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5A3A2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B605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 xml:space="preserve">           </w:t>
                            </w:r>
                            <w:r w:rsidR="00C0767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Doctorat</w:t>
                            </w:r>
                            <w:r w:rsidR="001C103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 :</w:t>
                            </w:r>
                          </w:p>
                          <w:p w:rsidR="00B874C8" w:rsidRDefault="00B874C8" w:rsidP="001C10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127" w:right="538" w:hanging="426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874C8">
                              <w:rPr>
                                <w:rFonts w:asciiTheme="majorBidi" w:hAnsiTheme="majorBidi" w:cstheme="majorBidi"/>
                              </w:rPr>
                              <w:t>Curriculum vitae  en Français</w:t>
                            </w:r>
                          </w:p>
                          <w:p w:rsidR="00BE3160" w:rsidRDefault="00BE3160" w:rsidP="001C10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127" w:right="538" w:hanging="426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865FD">
                              <w:rPr>
                                <w:rFonts w:asciiTheme="majorBidi" w:hAnsiTheme="majorBidi" w:cstheme="majorBidi"/>
                              </w:rPr>
                              <w:t xml:space="preserve">Lettre de motivation en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F</w:t>
                            </w:r>
                            <w:r w:rsidRPr="005865FD">
                              <w:rPr>
                                <w:rFonts w:asciiTheme="majorBidi" w:hAnsiTheme="majorBidi" w:cstheme="majorBidi"/>
                              </w:rPr>
                              <w:t>rançais</w:t>
                            </w:r>
                          </w:p>
                          <w:p w:rsidR="00BE3160" w:rsidRDefault="00BE3160" w:rsidP="001C10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127" w:right="538" w:hanging="426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Les relevés de notes obtenus depuis le début des  études dans l’enseignement supérieur</w:t>
                            </w:r>
                          </w:p>
                          <w:p w:rsidR="00BE3160" w:rsidRPr="00A83F7C" w:rsidRDefault="00BE3160" w:rsidP="001C10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127" w:right="538" w:hanging="426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Une attestation de niveau de langue française (certification officielle ou attestation émanant d’un professeur de votre institution)</w:t>
                            </w:r>
                          </w:p>
                          <w:p w:rsidR="00BE3160" w:rsidRDefault="00BE3160" w:rsidP="001C10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127" w:right="538" w:hanging="426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21EE3">
                              <w:rPr>
                                <w:rFonts w:asciiTheme="majorBidi" w:hAnsiTheme="majorBidi" w:cstheme="majorBidi"/>
                              </w:rPr>
                              <w:t>Résumé du projet de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recherche visé par l’encadreur</w:t>
                            </w:r>
                          </w:p>
                          <w:p w:rsidR="00BE3160" w:rsidRDefault="00BE3160" w:rsidP="001C10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127" w:right="538" w:hanging="426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21EE3">
                              <w:rPr>
                                <w:rFonts w:asciiTheme="majorBidi" w:hAnsiTheme="majorBidi" w:cstheme="majorBidi"/>
                              </w:rPr>
                              <w:t>Liste des communications et publications détaillées</w:t>
                            </w:r>
                            <w:r w:rsidRPr="005865FD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</w:p>
                          <w:p w:rsidR="00BE3160" w:rsidRPr="00A83F7C" w:rsidRDefault="00BE3160" w:rsidP="001C103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127" w:right="538" w:hanging="426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Un programme des cours que vous souhaitez </w:t>
                            </w:r>
                            <w:r w:rsidRPr="00D8692E">
                              <w:rPr>
                                <w:rFonts w:asciiTheme="majorBidi" w:hAnsiTheme="majorBidi" w:cstheme="majorBidi"/>
                              </w:rPr>
                              <w:t xml:space="preserve"> suivre à l’Université de Rouen (la liste des formations poss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ibles est consultable sur </w:t>
                            </w:r>
                            <w:r w:rsidRPr="00D8692E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le lien suivant :</w:t>
                            </w:r>
                            <w:r w:rsidRPr="00D8692E">
                              <w:rPr>
                                <w:rFonts w:asciiTheme="majorBidi" w:hAnsiTheme="majorBidi" w:cstheme="majorBidi"/>
                              </w:rPr>
                              <w:t xml:space="preserve"> https://www.univ-rouen.fr/formation/choisir-sa-formation/), en remplissant les pages 1 et 2 du documen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t ci-joint : </w:t>
                            </w:r>
                            <w:r w:rsidRPr="00A83F7C">
                              <w:rPr>
                                <w:rFonts w:asciiTheme="majorBidi" w:hAnsiTheme="majorBidi" w:cstheme="majorBidi"/>
                              </w:rPr>
                              <w:t>"co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ntrat pédagogique".</w:t>
                            </w:r>
                          </w:p>
                          <w:p w:rsidR="00A83F7C" w:rsidRDefault="00A83F7C" w:rsidP="001C1038">
                            <w:pPr>
                              <w:pStyle w:val="Paragraphedeliste"/>
                              <w:spacing w:after="0" w:line="240" w:lineRule="auto"/>
                              <w:ind w:left="2127" w:right="538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83F7C" w:rsidRDefault="00783C36" w:rsidP="00783C36">
                            <w:pPr>
                              <w:tabs>
                                <w:tab w:val="left" w:pos="11595"/>
                              </w:tabs>
                              <w:ind w:left="284" w:right="538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468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NB :</w:t>
                            </w:r>
                            <w:r w:rsidRPr="001468A6"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  <w:t xml:space="preserve"> </w:t>
                            </w:r>
                            <w:r w:rsidRPr="00783C36">
                              <w:rPr>
                                <w:rFonts w:asciiTheme="majorBidi" w:hAnsiTheme="majorBidi" w:cstheme="majorBidi"/>
                              </w:rPr>
                              <w:t>Les étudiants pourront modifier la liste de cours si nécessaire durant les premières semaines de mobilité.</w:t>
                            </w:r>
                          </w:p>
                          <w:p w:rsidR="00A83F7C" w:rsidRDefault="00A83F7C" w:rsidP="00A83F7C">
                            <w:pPr>
                              <w:spacing w:after="0"/>
                              <w:ind w:left="284" w:right="829" w:firstLine="283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83F7C" w:rsidRDefault="00A83F7C" w:rsidP="00A83F7C">
                            <w:pPr>
                              <w:spacing w:after="0"/>
                              <w:ind w:left="284" w:right="829" w:firstLine="283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83F7C" w:rsidRDefault="00A83F7C" w:rsidP="00A83F7C">
                            <w:pPr>
                              <w:spacing w:after="0"/>
                              <w:ind w:right="829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83F7C" w:rsidRDefault="00A83F7C" w:rsidP="00FB6059">
                            <w:pPr>
                              <w:spacing w:after="0"/>
                              <w:ind w:left="284" w:right="829" w:firstLine="283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       </w:t>
                            </w:r>
                          </w:p>
                          <w:p w:rsidR="00A83F7C" w:rsidRDefault="00A83F7C" w:rsidP="00FB6059">
                            <w:pPr>
                              <w:spacing w:after="0"/>
                              <w:ind w:left="284" w:right="829" w:firstLine="283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83F7C" w:rsidRPr="00321EE3" w:rsidRDefault="00A83F7C" w:rsidP="00FB6059">
                            <w:pPr>
                              <w:spacing w:after="0"/>
                              <w:ind w:left="284" w:right="829" w:firstLine="283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5A3A2D" w:rsidRDefault="00D8692E" w:rsidP="00FB6059">
                            <w:pPr>
                              <w:spacing w:after="0"/>
                              <w:ind w:left="284" w:right="829" w:firstLine="283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                 </w:t>
                            </w:r>
                          </w:p>
                          <w:p w:rsidR="00B82C72" w:rsidRPr="00321EE3" w:rsidRDefault="00B82C72" w:rsidP="00FB6059">
                            <w:pPr>
                              <w:spacing w:after="0"/>
                              <w:ind w:left="284" w:right="829" w:firstLine="283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212.85pt;width:594.75pt;height:6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" fillcolor="#b8cce4 [1300]" strokecolor="#dbe5f1 [660]" strokeweight=".25pt">
                <v:shadow on="t" color="black" opacity="24903f" origin=",.5" offset="0,.55556mm"/>
                <v:textbox>
                  <w:txbxContent>
                    <w:p w:rsidR="009A2EF0" w:rsidRPr="00321EE3" w:rsidRDefault="009A2EF0" w:rsidP="00C871AB">
                      <w:pPr>
                        <w:jc w:val="both"/>
                        <w:rPr>
                          <w:rFonts w:asciiTheme="majorBidi" w:hAnsiTheme="majorBidi" w:cstheme="majorBidi"/>
                          <w:sz w:val="2"/>
                          <w:szCs w:val="2"/>
                        </w:rPr>
                      </w:pPr>
                    </w:p>
                    <w:p w:rsidR="00C871AB" w:rsidRPr="00C871AB" w:rsidRDefault="00C871AB" w:rsidP="00684177">
                      <w:pPr>
                        <w:ind w:left="284" w:right="829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C871AB">
                        <w:rPr>
                          <w:rFonts w:asciiTheme="majorBidi" w:hAnsiTheme="majorBidi" w:cstheme="majorBidi"/>
                        </w:rPr>
                        <w:t xml:space="preserve">Dans le cadre du programme Erasmus+ </w:t>
                      </w:r>
                      <w:r w:rsidRPr="00C871AB">
                        <w:rPr>
                          <w:rStyle w:val="st"/>
                          <w:rFonts w:asciiTheme="majorBidi" w:hAnsiTheme="majorBidi" w:cstheme="majorBidi"/>
                        </w:rPr>
                        <w:t xml:space="preserve">International </w:t>
                      </w:r>
                      <w:proofErr w:type="spellStart"/>
                      <w:r w:rsidRPr="00C871AB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</w:rPr>
                        <w:t>Credit</w:t>
                      </w:r>
                      <w:proofErr w:type="spellEnd"/>
                      <w:r w:rsidRPr="00C871AB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</w:rPr>
                        <w:t xml:space="preserve"> </w:t>
                      </w:r>
                      <w:proofErr w:type="spellStart"/>
                      <w:r w:rsidRPr="00C871AB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</w:rPr>
                        <w:t>Mobility</w:t>
                      </w:r>
                      <w:proofErr w:type="spellEnd"/>
                      <w:r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</w:rPr>
                        <w:t>-</w:t>
                      </w:r>
                      <w:r w:rsidRPr="00C871AB">
                        <w:rPr>
                          <w:rFonts w:asciiTheme="majorBidi" w:hAnsiTheme="majorBidi" w:cstheme="majorBidi"/>
                        </w:rPr>
                        <w:t xml:space="preserve"> ICM,</w:t>
                      </w:r>
                      <w:r w:rsidR="008743EB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8743EB" w:rsidRPr="008743EB">
                        <w:rPr>
                          <w:rFonts w:asciiTheme="majorBidi" w:hAnsiTheme="majorBidi" w:cstheme="majorBidi"/>
                          <w:b/>
                        </w:rPr>
                        <w:t>l’</w:t>
                      </w:r>
                      <w:r w:rsidR="008743EB">
                        <w:rPr>
                          <w:rFonts w:asciiTheme="majorBidi" w:hAnsiTheme="majorBidi" w:cstheme="majorBidi"/>
                          <w:b/>
                        </w:rPr>
                        <w:t>U</w:t>
                      </w:r>
                      <w:r w:rsidR="008743EB" w:rsidRPr="008743EB">
                        <w:rPr>
                          <w:rFonts w:asciiTheme="majorBidi" w:hAnsiTheme="majorBidi" w:cstheme="majorBidi"/>
                          <w:b/>
                        </w:rPr>
                        <w:t>niversité Mouloud Mammeri de Tizi-Ouzou</w:t>
                      </w:r>
                      <w:r w:rsidR="008743EB">
                        <w:rPr>
                          <w:rFonts w:asciiTheme="majorBidi" w:hAnsiTheme="majorBidi" w:cstheme="majorBidi"/>
                        </w:rPr>
                        <w:t xml:space="preserve"> en coopération avec </w:t>
                      </w:r>
                      <w:r w:rsidRPr="0032619D">
                        <w:rPr>
                          <w:rFonts w:asciiTheme="majorBidi" w:hAnsiTheme="majorBidi" w:cstheme="majorBidi"/>
                          <w:b/>
                          <w:bCs/>
                        </w:rPr>
                        <w:t>L’Université de</w:t>
                      </w:r>
                      <w:r w:rsidRPr="00C871AB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8743EB">
                        <w:rPr>
                          <w:rFonts w:asciiTheme="majorBidi" w:hAnsiTheme="majorBidi" w:cstheme="majorBidi"/>
                          <w:b/>
                          <w:bCs/>
                        </w:rPr>
                        <w:t>Ro</w:t>
                      </w:r>
                      <w:r w:rsidR="000C67B8">
                        <w:rPr>
                          <w:rFonts w:asciiTheme="majorBidi" w:hAnsiTheme="majorBidi" w:cstheme="majorBidi"/>
                          <w:b/>
                          <w:bCs/>
                        </w:rPr>
                        <w:t>uen</w:t>
                      </w:r>
                      <w:r w:rsidRPr="00C871A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0C67B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– France </w:t>
                      </w:r>
                      <w:r w:rsidRPr="00C871AB">
                        <w:rPr>
                          <w:rFonts w:asciiTheme="majorBidi" w:hAnsiTheme="majorBidi" w:cstheme="majorBidi"/>
                        </w:rPr>
                        <w:t>lance</w:t>
                      </w:r>
                      <w:r w:rsidR="000C67B8">
                        <w:rPr>
                          <w:rFonts w:asciiTheme="majorBidi" w:hAnsiTheme="majorBidi" w:cstheme="majorBidi"/>
                        </w:rPr>
                        <w:t>nt</w:t>
                      </w:r>
                      <w:r w:rsidRPr="00C871AB">
                        <w:rPr>
                          <w:rFonts w:asciiTheme="majorBidi" w:hAnsiTheme="majorBidi" w:cstheme="majorBidi"/>
                        </w:rPr>
                        <w:t xml:space="preserve"> le </w:t>
                      </w:r>
                      <w:r w:rsidR="00684177">
                        <w:rPr>
                          <w:rFonts w:asciiTheme="majorBidi" w:hAnsiTheme="majorBidi" w:cstheme="majorBidi"/>
                        </w:rPr>
                        <w:t>1</w:t>
                      </w:r>
                      <w:r w:rsidR="00EE05A6">
                        <w:rPr>
                          <w:rFonts w:asciiTheme="majorBidi" w:hAnsiTheme="majorBidi" w:cstheme="majorBidi"/>
                          <w:vertAlign w:val="superscript"/>
                        </w:rPr>
                        <w:t>ér</w:t>
                      </w:r>
                      <w:r w:rsidR="00552E8C">
                        <w:rPr>
                          <w:rFonts w:asciiTheme="majorBidi" w:hAnsiTheme="majorBidi" w:cstheme="majorBidi"/>
                        </w:rPr>
                        <w:t xml:space="preserve"> appel à candidature pour d</w:t>
                      </w:r>
                      <w:r w:rsidRPr="00C871AB">
                        <w:rPr>
                          <w:rFonts w:asciiTheme="majorBidi" w:hAnsiTheme="majorBidi" w:cstheme="majorBidi"/>
                        </w:rPr>
                        <w:t xml:space="preserve">es bourses </w:t>
                      </w:r>
                      <w:r w:rsidR="00762401">
                        <w:rPr>
                          <w:rFonts w:asciiTheme="majorBidi" w:hAnsiTheme="majorBidi" w:cstheme="majorBidi"/>
                        </w:rPr>
                        <w:t xml:space="preserve">de </w:t>
                      </w:r>
                      <w:r w:rsidRPr="00C871AB">
                        <w:rPr>
                          <w:rFonts w:asciiTheme="majorBidi" w:hAnsiTheme="majorBidi" w:cstheme="majorBidi"/>
                        </w:rPr>
                        <w:t>mobilité</w:t>
                      </w:r>
                      <w:r w:rsidR="006161A2">
                        <w:rPr>
                          <w:rFonts w:asciiTheme="majorBidi" w:hAnsiTheme="majorBidi" w:cstheme="majorBidi"/>
                        </w:rPr>
                        <w:t xml:space="preserve"> durant le </w:t>
                      </w:r>
                      <w:r w:rsidR="00684177">
                        <w:rPr>
                          <w:rFonts w:asciiTheme="majorBidi" w:hAnsiTheme="majorBidi" w:cstheme="majorBidi"/>
                        </w:rPr>
                        <w:t>1</w:t>
                      </w:r>
                      <w:r w:rsidR="00684177" w:rsidRPr="00684177">
                        <w:rPr>
                          <w:rFonts w:asciiTheme="majorBidi" w:hAnsiTheme="majorBidi" w:cstheme="majorBidi"/>
                          <w:vertAlign w:val="superscript"/>
                        </w:rPr>
                        <w:t>er</w:t>
                      </w:r>
                      <w:r w:rsidR="00684177">
                        <w:rPr>
                          <w:rFonts w:asciiTheme="majorBidi" w:hAnsiTheme="majorBidi" w:cstheme="majorBidi"/>
                        </w:rPr>
                        <w:t xml:space="preserve"> semestre </w:t>
                      </w:r>
                      <w:r w:rsidR="00E92889">
                        <w:rPr>
                          <w:rFonts w:asciiTheme="majorBidi" w:hAnsiTheme="majorBidi" w:cstheme="majorBidi"/>
                        </w:rPr>
                        <w:t xml:space="preserve">d’automne </w:t>
                      </w:r>
                      <w:r w:rsidR="00684177">
                        <w:rPr>
                          <w:rFonts w:asciiTheme="majorBidi" w:hAnsiTheme="majorBidi" w:cstheme="majorBidi"/>
                        </w:rPr>
                        <w:t>2021/2022</w:t>
                      </w:r>
                      <w:r w:rsidRPr="00C871AB">
                        <w:rPr>
                          <w:rFonts w:asciiTheme="majorBidi" w:hAnsiTheme="majorBidi" w:cstheme="majorBidi"/>
                        </w:rPr>
                        <w:t>.</w:t>
                      </w:r>
                    </w:p>
                    <w:p w:rsidR="00136E69" w:rsidRDefault="00AE6352" w:rsidP="00462545">
                      <w:pPr>
                        <w:ind w:left="284" w:right="538" w:hanging="284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   </w:t>
                      </w:r>
                      <w:r w:rsidR="00136E69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136E6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06</w:t>
                      </w:r>
                      <w:r w:rsidR="00783C36">
                        <w:rPr>
                          <w:rFonts w:asciiTheme="majorBidi" w:hAnsiTheme="majorBidi" w:cstheme="majorBidi"/>
                        </w:rPr>
                        <w:t xml:space="preserve"> m</w:t>
                      </w:r>
                      <w:r w:rsidR="00136E69" w:rsidRPr="00072BBE">
                        <w:rPr>
                          <w:rFonts w:asciiTheme="majorBidi" w:hAnsiTheme="majorBidi" w:cstheme="majorBidi"/>
                        </w:rPr>
                        <w:t xml:space="preserve">obilités ouvertes </w:t>
                      </w:r>
                      <w:r w:rsidR="00136E69">
                        <w:rPr>
                          <w:rFonts w:asciiTheme="majorBidi" w:hAnsiTheme="majorBidi" w:cstheme="majorBidi"/>
                        </w:rPr>
                        <w:t>dans les</w:t>
                      </w:r>
                      <w:r w:rsidR="00136E69" w:rsidRPr="00072BBE">
                        <w:rPr>
                          <w:rFonts w:asciiTheme="majorBidi" w:hAnsiTheme="majorBidi" w:cstheme="majorBidi"/>
                        </w:rPr>
                        <w:t xml:space="preserve"> spécialité</w:t>
                      </w:r>
                      <w:r w:rsidR="00136E69">
                        <w:rPr>
                          <w:rFonts w:asciiTheme="majorBidi" w:hAnsiTheme="majorBidi" w:cstheme="majorBidi"/>
                        </w:rPr>
                        <w:t>s suivantes:</w:t>
                      </w:r>
                      <w:r w:rsidR="00136E69" w:rsidRPr="00072BB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136E6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Sciences Naturelles, Mathématiques, Statistiques, </w:t>
                      </w:r>
                      <w:r w:rsidR="00783C36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Lettres </w:t>
                      </w:r>
                      <w:r w:rsidR="00136E6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et </w:t>
                      </w:r>
                      <w:r w:rsidR="00A12CD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           </w:t>
                      </w:r>
                      <w:r w:rsidR="00136E6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Langues,</w:t>
                      </w:r>
                      <w:r w:rsidR="00A12CD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136E6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Environnement</w:t>
                      </w:r>
                      <w:r w:rsidR="00136E69" w:rsidRPr="00574EC4">
                        <w:rPr>
                          <w:rFonts w:asciiTheme="majorBidi" w:hAnsiTheme="majorBidi" w:cstheme="majorBidi"/>
                          <w:color w:val="FF0000"/>
                        </w:rPr>
                        <w:t xml:space="preserve"> </w:t>
                      </w:r>
                      <w:r w:rsidR="00136E69" w:rsidRPr="00072BBE">
                        <w:rPr>
                          <w:rFonts w:asciiTheme="majorBidi" w:hAnsiTheme="majorBidi" w:cstheme="majorBidi"/>
                        </w:rPr>
                        <w:t xml:space="preserve">aux profits </w:t>
                      </w:r>
                      <w:r w:rsidR="00136E69" w:rsidRPr="00A12CDA">
                        <w:rPr>
                          <w:rFonts w:asciiTheme="majorBidi" w:hAnsiTheme="majorBidi" w:cstheme="majorBidi"/>
                          <w:color w:val="000000" w:themeColor="text1"/>
                        </w:rPr>
                        <w:t xml:space="preserve">des </w:t>
                      </w:r>
                      <w:r w:rsidR="00136E69" w:rsidRPr="00A12CDA">
                        <w:rPr>
                          <w:rFonts w:asciiTheme="majorBidi" w:hAnsiTheme="majorBidi" w:cstheme="majorBidi"/>
                        </w:rPr>
                        <w:t>étudiants en</w:t>
                      </w:r>
                      <w:r w:rsidR="00136E6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master et d</w:t>
                      </w:r>
                      <w:r w:rsidR="00A12CD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octorat </w:t>
                      </w:r>
                      <w:r w:rsidR="00783C36">
                        <w:rPr>
                          <w:rFonts w:asciiTheme="majorBidi" w:hAnsiTheme="majorBidi" w:cstheme="majorBidi"/>
                        </w:rPr>
                        <w:t>pour effectuer</w:t>
                      </w:r>
                      <w:r w:rsidR="00136E69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462545">
                        <w:rPr>
                          <w:rFonts w:asciiTheme="majorBidi" w:hAnsiTheme="majorBidi" w:cstheme="majorBidi"/>
                        </w:rPr>
                        <w:t xml:space="preserve">un semestre de  </w:t>
                      </w:r>
                      <w:r w:rsidR="00D53A56">
                        <w:rPr>
                          <w:rFonts w:asciiTheme="majorBidi" w:hAnsiTheme="majorBidi" w:cstheme="majorBidi"/>
                        </w:rPr>
                        <w:t>(</w:t>
                      </w:r>
                      <w:r w:rsidR="00406D19">
                        <w:rPr>
                          <w:rFonts w:asciiTheme="majorBidi" w:hAnsiTheme="majorBidi" w:cstheme="majorBidi"/>
                        </w:rPr>
                        <w:t>5 mois</w:t>
                      </w:r>
                      <w:r w:rsidR="00D53A56">
                        <w:rPr>
                          <w:rFonts w:asciiTheme="majorBidi" w:hAnsiTheme="majorBidi" w:cstheme="majorBidi"/>
                        </w:rPr>
                        <w:t>)</w:t>
                      </w:r>
                      <w:r w:rsidR="00406D19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136E69">
                        <w:rPr>
                          <w:rFonts w:asciiTheme="majorBidi" w:hAnsiTheme="majorBidi" w:cstheme="majorBidi"/>
                        </w:rPr>
                        <w:t>d’étude</w:t>
                      </w:r>
                      <w:r w:rsidR="00136E6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86525E">
                        <w:rPr>
                          <w:rFonts w:asciiTheme="majorBidi" w:hAnsiTheme="majorBidi" w:cstheme="majorBidi"/>
                        </w:rPr>
                        <w:t xml:space="preserve"> durant l’année </w:t>
                      </w:r>
                      <w:r w:rsidR="00136E69" w:rsidRPr="00072BBE">
                        <w:rPr>
                          <w:rFonts w:asciiTheme="majorBidi" w:hAnsiTheme="majorBidi" w:cstheme="majorBidi"/>
                        </w:rPr>
                        <w:t>académique</w:t>
                      </w:r>
                      <w:r w:rsidR="00FB6059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136E69" w:rsidRPr="00072BBE">
                        <w:rPr>
                          <w:rFonts w:asciiTheme="majorBidi" w:hAnsiTheme="majorBidi" w:cstheme="majorBidi"/>
                        </w:rPr>
                        <w:t xml:space="preserve"> 2021/20</w:t>
                      </w:r>
                      <w:r w:rsidR="00136E69">
                        <w:rPr>
                          <w:rFonts w:asciiTheme="majorBidi" w:hAnsiTheme="majorBidi" w:cstheme="majorBidi"/>
                        </w:rPr>
                        <w:t>2</w:t>
                      </w:r>
                      <w:r w:rsidR="00136E69" w:rsidRPr="00072BBE">
                        <w:rPr>
                          <w:rFonts w:asciiTheme="majorBidi" w:hAnsiTheme="majorBidi" w:cstheme="majorBidi"/>
                        </w:rPr>
                        <w:t>2.</w:t>
                      </w:r>
                    </w:p>
                    <w:p w:rsidR="00D53A56" w:rsidRPr="00D53A56" w:rsidRDefault="00D53A56" w:rsidP="00D53A56">
                      <w:pPr>
                        <w:ind w:left="284" w:right="829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L</w:t>
                      </w:r>
                      <w:r w:rsidRPr="00684177">
                        <w:rPr>
                          <w:rFonts w:asciiTheme="majorBidi" w:hAnsiTheme="majorBidi" w:cstheme="majorBidi"/>
                        </w:rPr>
                        <w:t xml:space="preserve">e dossier de candidature doit être </w:t>
                      </w:r>
                      <w:r>
                        <w:rPr>
                          <w:rFonts w:asciiTheme="majorBidi" w:hAnsiTheme="majorBidi" w:cstheme="majorBidi"/>
                        </w:rPr>
                        <w:t>déposé au niveau du Vice Rectorat Char</w:t>
                      </w:r>
                      <w:r w:rsidR="00462545">
                        <w:rPr>
                          <w:rFonts w:asciiTheme="majorBidi" w:hAnsiTheme="majorBidi" w:cstheme="majorBidi"/>
                        </w:rPr>
                        <w:t>gé des Relations Extérieures avec</w:t>
                      </w:r>
                      <w:r w:rsidRPr="00684177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une version électronique </w:t>
                      </w:r>
                      <w:r w:rsidRPr="00684177">
                        <w:rPr>
                          <w:rFonts w:asciiTheme="majorBidi" w:hAnsiTheme="majorBidi" w:cstheme="majorBidi"/>
                        </w:rPr>
                        <w:t xml:space="preserve">sous format PDF à l’adresse électronique suivante : </w:t>
                      </w:r>
                      <w:hyperlink r:id="rId8" w:history="1">
                        <w:r w:rsidRPr="00304852">
                          <w:rPr>
                            <w:rStyle w:val="Lienhypertexte"/>
                            <w:rFonts w:asciiTheme="majorBidi" w:hAnsiTheme="majorBidi" w:cstheme="majorBidi"/>
                          </w:rPr>
                          <w:t>project@ummto.dz</w:t>
                        </w:r>
                      </w:hyperlink>
                      <w:r w:rsidR="003A705E">
                        <w:rPr>
                          <w:rFonts w:asciiTheme="majorBidi" w:hAnsiTheme="majorBidi" w:cstheme="majorBidi"/>
                        </w:rPr>
                        <w:t xml:space="preserve">  avant le </w:t>
                      </w:r>
                      <w:r w:rsidR="003A705E">
                        <w:rPr>
                          <w:rFonts w:asciiTheme="majorBidi" w:hAnsiTheme="majorBidi" w:cstheme="majorBidi"/>
                          <w:color w:val="FF0000"/>
                        </w:rPr>
                        <w:t xml:space="preserve"> </w:t>
                      </w:r>
                      <w:r w:rsidR="003A705E" w:rsidRPr="00010C61">
                        <w:rPr>
                          <w:rFonts w:asciiTheme="majorBidi" w:hAnsiTheme="majorBidi" w:cstheme="majorBidi"/>
                          <w:b/>
                          <w:color w:val="FF0000"/>
                        </w:rPr>
                        <w:t>06 mai</w:t>
                      </w:r>
                      <w:r w:rsidRPr="00010C6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2021</w:t>
                      </w:r>
                      <w:r w:rsidRPr="0068417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.</w:t>
                      </w:r>
                    </w:p>
                    <w:p w:rsidR="00A12CDA" w:rsidRDefault="00A12CDA" w:rsidP="00A12CDA">
                      <w:pPr>
                        <w:spacing w:after="0" w:line="480" w:lineRule="auto"/>
                        <w:ind w:left="708" w:right="538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072BB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 </w:t>
                      </w:r>
                      <w:r w:rsidR="001C1038" w:rsidRPr="00072BB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LE</w:t>
                      </w:r>
                      <w:r w:rsidR="001C1038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1C1038" w:rsidRPr="00072BB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DOSSIER</w:t>
                      </w:r>
                      <w:r w:rsidR="001C1038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1C1038" w:rsidRPr="00072BB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DE CANDIDATURE</w:t>
                      </w:r>
                    </w:p>
                    <w:p w:rsidR="00A12CDA" w:rsidRPr="00C3490C" w:rsidRDefault="00A12CDA" w:rsidP="003A705E">
                      <w:pPr>
                        <w:tabs>
                          <w:tab w:val="left" w:pos="3402"/>
                        </w:tabs>
                        <w:spacing w:after="0" w:line="480" w:lineRule="auto"/>
                        <w:ind w:left="1418" w:right="538" w:hanging="710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         </w:t>
                      </w:r>
                      <w:r w:rsidR="003A705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BE316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Master</w:t>
                      </w:r>
                      <w:r w:rsidR="001C1038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 :</w:t>
                      </w:r>
                      <w:bookmarkStart w:id="1" w:name="_GoBack"/>
                      <w:bookmarkEnd w:id="1"/>
                    </w:p>
                    <w:p w:rsidR="00A12CDA" w:rsidRDefault="00A12CDA" w:rsidP="001C10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right="538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Curriculum vitae </w:t>
                      </w:r>
                      <w:r w:rsidRPr="005865FD">
                        <w:rPr>
                          <w:rFonts w:asciiTheme="majorBidi" w:hAnsiTheme="majorBidi" w:cstheme="majorBidi"/>
                        </w:rPr>
                        <w:t xml:space="preserve"> en </w:t>
                      </w:r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5865FD">
                        <w:rPr>
                          <w:rFonts w:asciiTheme="majorBidi" w:hAnsiTheme="majorBidi" w:cstheme="majorBidi"/>
                        </w:rPr>
                        <w:t>rançais</w:t>
                      </w:r>
                    </w:p>
                    <w:p w:rsidR="00A12CDA" w:rsidRDefault="00A12CDA" w:rsidP="001C10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right="538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5865FD">
                        <w:rPr>
                          <w:rFonts w:asciiTheme="majorBidi" w:hAnsiTheme="majorBidi" w:cstheme="majorBidi"/>
                        </w:rPr>
                        <w:t xml:space="preserve">Lettre de motivation en </w:t>
                      </w:r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5865FD">
                        <w:rPr>
                          <w:rFonts w:asciiTheme="majorBidi" w:hAnsiTheme="majorBidi" w:cstheme="majorBidi"/>
                        </w:rPr>
                        <w:t>rançais</w:t>
                      </w:r>
                    </w:p>
                    <w:p w:rsidR="00A12CDA" w:rsidRDefault="00A12CDA" w:rsidP="001C10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right="538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Les relevés de notes obtenus depuis le début des  études dans l’enseignement supérieur</w:t>
                      </w:r>
                    </w:p>
                    <w:p w:rsidR="00A12CDA" w:rsidRDefault="00A12CDA" w:rsidP="001C10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right="538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Une attestation de niveau de langue française (certification officielle ou attestation émanant d’un professeur de votre institution)</w:t>
                      </w:r>
                    </w:p>
                    <w:p w:rsidR="00D8692E" w:rsidRDefault="00D8692E" w:rsidP="001C103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right="538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Un programme des cours que vous souhaitez </w:t>
                      </w:r>
                      <w:r w:rsidRPr="00D8692E">
                        <w:rPr>
                          <w:rFonts w:asciiTheme="majorBidi" w:hAnsiTheme="majorBidi" w:cstheme="majorBidi"/>
                        </w:rPr>
                        <w:t xml:space="preserve"> suivre à l’Université de Rouen (la liste des formations poss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ibles est consultable sur </w:t>
                      </w:r>
                      <w:r w:rsidRPr="00D8692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</w:rPr>
                        <w:t>le lien suivant :</w:t>
                      </w:r>
                      <w:r w:rsidRPr="00D8692E">
                        <w:rPr>
                          <w:rFonts w:asciiTheme="majorBidi" w:hAnsiTheme="majorBidi" w:cstheme="majorBidi"/>
                        </w:rPr>
                        <w:t xml:space="preserve"> https://www.univ-rouen.fr/formation/choisir-sa-formation/), en remplissant les pages 1 et 2 du documen</w:t>
                      </w:r>
                      <w:r>
                        <w:rPr>
                          <w:rFonts w:asciiTheme="majorBidi" w:hAnsiTheme="majorBidi" w:cstheme="majorBidi"/>
                        </w:rPr>
                        <w:t>t</w:t>
                      </w:r>
                      <w:r w:rsidR="00A83F7C">
                        <w:rPr>
                          <w:rFonts w:asciiTheme="majorBidi" w:hAnsiTheme="majorBidi" w:cstheme="majorBidi"/>
                        </w:rPr>
                        <w:t xml:space="preserve"> ci-joint : </w:t>
                      </w:r>
                      <w:r w:rsidR="001C1038">
                        <w:rPr>
                          <w:rFonts w:asciiTheme="majorBidi" w:hAnsiTheme="majorBidi" w:cstheme="majorBidi"/>
                          <w:b/>
                          <w:color w:val="FF0000"/>
                        </w:rPr>
                        <w:t>"C</w:t>
                      </w:r>
                      <w:r w:rsidRPr="001C1038">
                        <w:rPr>
                          <w:rFonts w:asciiTheme="majorBidi" w:hAnsiTheme="majorBidi" w:cstheme="majorBidi"/>
                          <w:b/>
                          <w:color w:val="FF0000"/>
                        </w:rPr>
                        <w:t>o</w:t>
                      </w:r>
                      <w:r w:rsidR="00A83F7C" w:rsidRPr="001C1038">
                        <w:rPr>
                          <w:rFonts w:asciiTheme="majorBidi" w:hAnsiTheme="majorBidi" w:cstheme="majorBidi"/>
                          <w:b/>
                          <w:color w:val="FF0000"/>
                        </w:rPr>
                        <w:t>ntrat pédagogique</w:t>
                      </w:r>
                      <w:r w:rsidR="00A83F7C">
                        <w:rPr>
                          <w:rFonts w:asciiTheme="majorBidi" w:hAnsiTheme="majorBidi" w:cstheme="majorBidi"/>
                        </w:rPr>
                        <w:t>"</w:t>
                      </w:r>
                      <w:r w:rsidRPr="00A83F7C">
                        <w:rPr>
                          <w:rFonts w:asciiTheme="majorBidi" w:hAnsiTheme="majorBidi" w:cstheme="majorBidi"/>
                        </w:rPr>
                        <w:t>.</w:t>
                      </w:r>
                    </w:p>
                    <w:p w:rsidR="00284167" w:rsidRPr="001C1038" w:rsidRDefault="00783C36" w:rsidP="001C1038">
                      <w:pPr>
                        <w:spacing w:after="0" w:line="240" w:lineRule="auto"/>
                        <w:ind w:right="538"/>
                        <w:rPr>
                          <w:rFonts w:asciiTheme="majorBidi" w:hAnsiTheme="majorBidi" w:cstheme="majorBidi"/>
                          <w:sz w:val="24"/>
                          <w:szCs w:val="12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    </w:t>
                      </w:r>
                    </w:p>
                    <w:p w:rsidR="00B874C8" w:rsidRPr="00C3490C" w:rsidRDefault="005A3A2D" w:rsidP="001C1038">
                      <w:pPr>
                        <w:spacing w:after="0" w:line="480" w:lineRule="auto"/>
                        <w:ind w:left="284" w:right="829" w:firstLine="424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5A3A2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FB605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 xml:space="preserve">           </w:t>
                      </w:r>
                      <w:r w:rsidR="00C0767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Doctorat</w:t>
                      </w:r>
                      <w:r w:rsidR="001C1038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 :</w:t>
                      </w:r>
                    </w:p>
                    <w:p w:rsidR="00B874C8" w:rsidRDefault="00B874C8" w:rsidP="001C10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127" w:right="538" w:hanging="426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B874C8">
                        <w:rPr>
                          <w:rFonts w:asciiTheme="majorBidi" w:hAnsiTheme="majorBidi" w:cstheme="majorBidi"/>
                        </w:rPr>
                        <w:t>Curriculum vitae  en Français</w:t>
                      </w:r>
                    </w:p>
                    <w:p w:rsidR="00BE3160" w:rsidRDefault="00BE3160" w:rsidP="001C10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127" w:right="538" w:hanging="426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5865FD">
                        <w:rPr>
                          <w:rFonts w:asciiTheme="majorBidi" w:hAnsiTheme="majorBidi" w:cstheme="majorBidi"/>
                        </w:rPr>
                        <w:t xml:space="preserve">Lettre de motivation en </w:t>
                      </w:r>
                      <w:r>
                        <w:rPr>
                          <w:rFonts w:asciiTheme="majorBidi" w:hAnsiTheme="majorBidi" w:cstheme="majorBidi"/>
                        </w:rPr>
                        <w:t>F</w:t>
                      </w:r>
                      <w:r w:rsidRPr="005865FD">
                        <w:rPr>
                          <w:rFonts w:asciiTheme="majorBidi" w:hAnsiTheme="majorBidi" w:cstheme="majorBidi"/>
                        </w:rPr>
                        <w:t>rançais</w:t>
                      </w:r>
                    </w:p>
                    <w:p w:rsidR="00BE3160" w:rsidRDefault="00BE3160" w:rsidP="001C10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127" w:right="538" w:hanging="426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Les relevés de notes obtenus depuis le début des  études dans l’enseignement supérieur</w:t>
                      </w:r>
                    </w:p>
                    <w:p w:rsidR="00BE3160" w:rsidRPr="00A83F7C" w:rsidRDefault="00BE3160" w:rsidP="001C10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127" w:right="538" w:hanging="426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Une attestation de niveau de langue française (certification officielle ou attestation émanant d’un professeur de votre institution)</w:t>
                      </w:r>
                    </w:p>
                    <w:p w:rsidR="00BE3160" w:rsidRDefault="00BE3160" w:rsidP="001C10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127" w:right="538" w:hanging="426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321EE3">
                        <w:rPr>
                          <w:rFonts w:asciiTheme="majorBidi" w:hAnsiTheme="majorBidi" w:cstheme="majorBidi"/>
                        </w:rPr>
                        <w:t>Résumé du projet de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recherche visé par l’encadreur</w:t>
                      </w:r>
                    </w:p>
                    <w:p w:rsidR="00BE3160" w:rsidRDefault="00BE3160" w:rsidP="001C10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127" w:right="538" w:hanging="426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321EE3">
                        <w:rPr>
                          <w:rFonts w:asciiTheme="majorBidi" w:hAnsiTheme="majorBidi" w:cstheme="majorBidi"/>
                        </w:rPr>
                        <w:t>Liste des communications et publications détaillées</w:t>
                      </w:r>
                      <w:r w:rsidRPr="005865FD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</w:p>
                    <w:p w:rsidR="00BE3160" w:rsidRPr="00A83F7C" w:rsidRDefault="00BE3160" w:rsidP="001C103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127" w:right="538" w:hanging="426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Un programme des cours que vous souhaitez </w:t>
                      </w:r>
                      <w:r w:rsidRPr="00D8692E">
                        <w:rPr>
                          <w:rFonts w:asciiTheme="majorBidi" w:hAnsiTheme="majorBidi" w:cstheme="majorBidi"/>
                        </w:rPr>
                        <w:t xml:space="preserve"> suivre à l’Université de Rouen (la liste des formations poss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ibles est consultable sur </w:t>
                      </w:r>
                      <w:r w:rsidRPr="00D8692E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</w:rPr>
                        <w:t>le lien suivant :</w:t>
                      </w:r>
                      <w:r w:rsidRPr="00D8692E">
                        <w:rPr>
                          <w:rFonts w:asciiTheme="majorBidi" w:hAnsiTheme="majorBidi" w:cstheme="majorBidi"/>
                        </w:rPr>
                        <w:t xml:space="preserve"> https://www.univ-rouen.fr/formation/choisir-sa-formation/), en remplissant les pages 1 et 2 du documen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t ci-joint : </w:t>
                      </w:r>
                      <w:r w:rsidRPr="00A83F7C">
                        <w:rPr>
                          <w:rFonts w:asciiTheme="majorBidi" w:hAnsiTheme="majorBidi" w:cstheme="majorBidi"/>
                        </w:rPr>
                        <w:t>"co</w:t>
                      </w:r>
                      <w:r>
                        <w:rPr>
                          <w:rFonts w:asciiTheme="majorBidi" w:hAnsiTheme="majorBidi" w:cstheme="majorBidi"/>
                        </w:rPr>
                        <w:t>ntrat pédagogique".</w:t>
                      </w:r>
                    </w:p>
                    <w:p w:rsidR="00A83F7C" w:rsidRDefault="00A83F7C" w:rsidP="001C1038">
                      <w:pPr>
                        <w:pStyle w:val="Paragraphedeliste"/>
                        <w:spacing w:after="0" w:line="240" w:lineRule="auto"/>
                        <w:ind w:left="2127" w:right="538"/>
                        <w:rPr>
                          <w:rFonts w:asciiTheme="majorBidi" w:hAnsiTheme="majorBidi" w:cstheme="majorBidi"/>
                        </w:rPr>
                      </w:pPr>
                    </w:p>
                    <w:p w:rsidR="00A83F7C" w:rsidRDefault="00783C36" w:rsidP="00783C36">
                      <w:pPr>
                        <w:tabs>
                          <w:tab w:val="left" w:pos="11595"/>
                        </w:tabs>
                        <w:ind w:left="284" w:right="538"/>
                        <w:rPr>
                          <w:rFonts w:asciiTheme="majorBidi" w:hAnsiTheme="majorBidi" w:cstheme="majorBidi"/>
                        </w:rPr>
                      </w:pPr>
                      <w:r w:rsidRPr="001468A6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NB :</w:t>
                      </w:r>
                      <w:r w:rsidRPr="001468A6">
                        <w:rPr>
                          <w:rFonts w:asciiTheme="majorBidi" w:hAnsiTheme="majorBidi" w:cstheme="majorBidi"/>
                          <w:color w:val="FF0000"/>
                        </w:rPr>
                        <w:t xml:space="preserve"> </w:t>
                      </w:r>
                      <w:r w:rsidRPr="00783C36">
                        <w:rPr>
                          <w:rFonts w:asciiTheme="majorBidi" w:hAnsiTheme="majorBidi" w:cstheme="majorBidi"/>
                        </w:rPr>
                        <w:t>Les étudiants pourront modifier la liste de cours si nécessaire durant les premières semaines de mobilité.</w:t>
                      </w:r>
                    </w:p>
                    <w:p w:rsidR="00A83F7C" w:rsidRDefault="00A83F7C" w:rsidP="00A83F7C">
                      <w:pPr>
                        <w:spacing w:after="0"/>
                        <w:ind w:left="284" w:right="829" w:firstLine="283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A83F7C" w:rsidRDefault="00A83F7C" w:rsidP="00A83F7C">
                      <w:pPr>
                        <w:spacing w:after="0"/>
                        <w:ind w:left="284" w:right="829" w:firstLine="283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A83F7C" w:rsidRDefault="00A83F7C" w:rsidP="00A83F7C">
                      <w:pPr>
                        <w:spacing w:after="0"/>
                        <w:ind w:right="829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A83F7C" w:rsidRDefault="00A83F7C" w:rsidP="00FB6059">
                      <w:pPr>
                        <w:spacing w:after="0"/>
                        <w:ind w:left="284" w:right="829" w:firstLine="283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        </w:t>
                      </w:r>
                    </w:p>
                    <w:p w:rsidR="00A83F7C" w:rsidRDefault="00A83F7C" w:rsidP="00FB6059">
                      <w:pPr>
                        <w:spacing w:after="0"/>
                        <w:ind w:left="284" w:right="829" w:firstLine="283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A83F7C" w:rsidRPr="00321EE3" w:rsidRDefault="00A83F7C" w:rsidP="00FB6059">
                      <w:pPr>
                        <w:spacing w:after="0"/>
                        <w:ind w:left="284" w:right="829" w:firstLine="283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  <w:p w:rsidR="005A3A2D" w:rsidRDefault="00D8692E" w:rsidP="00FB6059">
                      <w:pPr>
                        <w:spacing w:after="0"/>
                        <w:ind w:left="284" w:right="829" w:firstLine="283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                  </w:t>
                      </w:r>
                    </w:p>
                    <w:p w:rsidR="00B82C72" w:rsidRPr="00321EE3" w:rsidRDefault="00B82C72" w:rsidP="00FB6059">
                      <w:pPr>
                        <w:spacing w:after="0"/>
                        <w:ind w:left="284" w:right="829" w:firstLine="283"/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EF1C7" wp14:editId="4CFE27C0">
                <wp:simplePos x="0" y="0"/>
                <wp:positionH relativeFrom="column">
                  <wp:posOffset>428625</wp:posOffset>
                </wp:positionH>
                <wp:positionV relativeFrom="paragraph">
                  <wp:posOffset>1802130</wp:posOffset>
                </wp:positionV>
                <wp:extent cx="6772275" cy="1781175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4DE" w:rsidRPr="001664DE" w:rsidRDefault="001664DE" w:rsidP="001664DE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:lang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64DE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:lang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Appel à candidature dans le cadre du programme de mobilité Erasmus+</w:t>
                            </w:r>
                          </w:p>
                          <w:p w:rsidR="001664DE" w:rsidRPr="001664DE" w:rsidRDefault="002E5EBE" w:rsidP="0068417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:lang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avec l’Université de</w:t>
                            </w:r>
                            <w:r w:rsidR="00EE05A6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:lang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ROUEN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:lang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</w:t>
                            </w:r>
                            <w:r w:rsidR="00EE05A6"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:lang w:eastAsia="fr-F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7" type="#_x0000_t202" style="position:absolute;margin-left:33.75pt;margin-top:141.9pt;width:533.25pt;height:14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" filled="f" stroked="f">
                <v:textbox style="mso-fit-shape-to-text:t">
                  <w:txbxContent>
                    <w:p w:rsidR="001664DE" w:rsidRPr="001664DE" w:rsidRDefault="001664DE" w:rsidP="001664DE">
                      <w:pPr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  <w:lang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64DE">
                        <w:rPr>
                          <w:b/>
                          <w:caps/>
                          <w:noProof/>
                          <w:sz w:val="28"/>
                          <w:szCs w:val="28"/>
                          <w:lang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Appel à candidature dans le cadre du programme de mobilité Erasmus+</w:t>
                      </w:r>
                    </w:p>
                    <w:p w:rsidR="001664DE" w:rsidRPr="001664DE" w:rsidRDefault="002E5EBE" w:rsidP="0068417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28"/>
                          <w:szCs w:val="28"/>
                          <w:lang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avec l’Université de</w:t>
                      </w:r>
                      <w:r w:rsidR="00EE05A6">
                        <w:rPr>
                          <w:b/>
                          <w:caps/>
                          <w:noProof/>
                          <w:sz w:val="28"/>
                          <w:szCs w:val="28"/>
                          <w:lang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ROUEN</w:t>
                      </w:r>
                      <w:r>
                        <w:rPr>
                          <w:b/>
                          <w:caps/>
                          <w:noProof/>
                          <w:sz w:val="28"/>
                          <w:szCs w:val="28"/>
                          <w:lang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</w:t>
                      </w:r>
                      <w:r w:rsidR="00EE05A6">
                        <w:rPr>
                          <w:b/>
                          <w:caps/>
                          <w:noProof/>
                          <w:sz w:val="28"/>
                          <w:szCs w:val="28"/>
                          <w:lang w:eastAsia="fr-F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 w:rsidR="00C871AB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D47BD07" wp14:editId="542B8BEF">
            <wp:simplePos x="0" y="0"/>
            <wp:positionH relativeFrom="column">
              <wp:posOffset>6611620</wp:posOffset>
            </wp:positionH>
            <wp:positionV relativeFrom="paragraph">
              <wp:posOffset>1914525</wp:posOffset>
            </wp:positionV>
            <wp:extent cx="8655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19" y="21098"/>
                <wp:lineTo x="2091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4DE">
        <w:rPr>
          <w:noProof/>
          <w:lang w:eastAsia="fr-FR"/>
        </w:rPr>
        <w:drawing>
          <wp:inline distT="0" distB="0" distL="0" distR="0" wp14:anchorId="660C5930" wp14:editId="02C67676">
            <wp:extent cx="7556740" cy="1781980"/>
            <wp:effectExtent l="0" t="0" r="6350" b="8890"/>
            <wp:docPr id="1" name="Image 1" descr="D:\pour le site ERSAMUS +\Erasmus-plus-8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ur le site ERSAMUS +\Erasmus-plus-800x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29" cy="178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FDD" w:rsidSect="001664DE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B7A"/>
    <w:multiLevelType w:val="hybridMultilevel"/>
    <w:tmpl w:val="6F9C4500"/>
    <w:lvl w:ilvl="0" w:tplc="3C669158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24AA49D4"/>
    <w:multiLevelType w:val="hybridMultilevel"/>
    <w:tmpl w:val="AC724056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9B74CB"/>
    <w:multiLevelType w:val="hybridMultilevel"/>
    <w:tmpl w:val="D266236E"/>
    <w:lvl w:ilvl="0" w:tplc="BD14293A">
      <w:numFmt w:val="bullet"/>
      <w:lvlText w:val="-"/>
      <w:lvlJc w:val="left"/>
      <w:pPr>
        <w:ind w:left="28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339B09BB"/>
    <w:multiLevelType w:val="hybridMultilevel"/>
    <w:tmpl w:val="F8661F0A"/>
    <w:lvl w:ilvl="0" w:tplc="BD1429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E27BFE"/>
    <w:multiLevelType w:val="hybridMultilevel"/>
    <w:tmpl w:val="296A1A0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76425E"/>
    <w:multiLevelType w:val="hybridMultilevel"/>
    <w:tmpl w:val="C268917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1A132C"/>
    <w:multiLevelType w:val="hybridMultilevel"/>
    <w:tmpl w:val="409AC29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930C7F"/>
    <w:multiLevelType w:val="hybridMultilevel"/>
    <w:tmpl w:val="22F0D8A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E691E6E"/>
    <w:multiLevelType w:val="hybridMultilevel"/>
    <w:tmpl w:val="1CB6E6B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D152B"/>
    <w:multiLevelType w:val="hybridMultilevel"/>
    <w:tmpl w:val="60D8B664"/>
    <w:lvl w:ilvl="0" w:tplc="C090FA02">
      <w:numFmt w:val="bullet"/>
      <w:lvlText w:val="-"/>
      <w:lvlJc w:val="left"/>
      <w:pPr>
        <w:ind w:left="2866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DE"/>
    <w:rsid w:val="00010C61"/>
    <w:rsid w:val="0009112D"/>
    <w:rsid w:val="000C67B8"/>
    <w:rsid w:val="00136E69"/>
    <w:rsid w:val="00155AD1"/>
    <w:rsid w:val="001664DE"/>
    <w:rsid w:val="00177BBF"/>
    <w:rsid w:val="001C1038"/>
    <w:rsid w:val="00245AB8"/>
    <w:rsid w:val="00284167"/>
    <w:rsid w:val="002E5EBE"/>
    <w:rsid w:val="00320BDF"/>
    <w:rsid w:val="00321EE3"/>
    <w:rsid w:val="0032619D"/>
    <w:rsid w:val="003A1611"/>
    <w:rsid w:val="003A705E"/>
    <w:rsid w:val="00406D19"/>
    <w:rsid w:val="00412784"/>
    <w:rsid w:val="00462545"/>
    <w:rsid w:val="005174DA"/>
    <w:rsid w:val="00552E8C"/>
    <w:rsid w:val="0057095F"/>
    <w:rsid w:val="005A3A2D"/>
    <w:rsid w:val="006161A2"/>
    <w:rsid w:val="00684177"/>
    <w:rsid w:val="00762401"/>
    <w:rsid w:val="00783C36"/>
    <w:rsid w:val="007A18D8"/>
    <w:rsid w:val="007F799A"/>
    <w:rsid w:val="0086525E"/>
    <w:rsid w:val="008743EB"/>
    <w:rsid w:val="008E4758"/>
    <w:rsid w:val="008F6666"/>
    <w:rsid w:val="009A2EF0"/>
    <w:rsid w:val="00A12CDA"/>
    <w:rsid w:val="00A25A82"/>
    <w:rsid w:val="00A83F7C"/>
    <w:rsid w:val="00AE6352"/>
    <w:rsid w:val="00B20870"/>
    <w:rsid w:val="00B82C72"/>
    <w:rsid w:val="00B874C8"/>
    <w:rsid w:val="00B91C05"/>
    <w:rsid w:val="00B9225E"/>
    <w:rsid w:val="00BE3160"/>
    <w:rsid w:val="00C0767E"/>
    <w:rsid w:val="00C3490C"/>
    <w:rsid w:val="00C8413D"/>
    <w:rsid w:val="00C871AB"/>
    <w:rsid w:val="00D53A56"/>
    <w:rsid w:val="00D8692E"/>
    <w:rsid w:val="00D96246"/>
    <w:rsid w:val="00E01E44"/>
    <w:rsid w:val="00E076C3"/>
    <w:rsid w:val="00E92889"/>
    <w:rsid w:val="00EE05A6"/>
    <w:rsid w:val="00F074CA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4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71AB"/>
    <w:rPr>
      <w:color w:val="0000FF" w:themeColor="hyperlink"/>
      <w:u w:val="single"/>
    </w:rPr>
  </w:style>
  <w:style w:type="character" w:customStyle="1" w:styleId="st">
    <w:name w:val="st"/>
    <w:basedOn w:val="Policepardfaut"/>
    <w:rsid w:val="00C871AB"/>
  </w:style>
  <w:style w:type="character" w:styleId="Accentuation">
    <w:name w:val="Emphasis"/>
    <w:basedOn w:val="Policepardfaut"/>
    <w:uiPriority w:val="20"/>
    <w:qFormat/>
    <w:rsid w:val="00C871AB"/>
    <w:rPr>
      <w:i/>
      <w:iCs/>
    </w:rPr>
  </w:style>
  <w:style w:type="character" w:styleId="lev">
    <w:name w:val="Strong"/>
    <w:basedOn w:val="Policepardfaut"/>
    <w:uiPriority w:val="22"/>
    <w:qFormat/>
    <w:rsid w:val="00C871AB"/>
    <w:rPr>
      <w:b/>
      <w:bCs/>
    </w:rPr>
  </w:style>
  <w:style w:type="paragraph" w:styleId="Paragraphedeliste">
    <w:name w:val="List Paragraph"/>
    <w:basedOn w:val="Normal"/>
    <w:uiPriority w:val="34"/>
    <w:qFormat/>
    <w:rsid w:val="0032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4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71AB"/>
    <w:rPr>
      <w:color w:val="0000FF" w:themeColor="hyperlink"/>
      <w:u w:val="single"/>
    </w:rPr>
  </w:style>
  <w:style w:type="character" w:customStyle="1" w:styleId="st">
    <w:name w:val="st"/>
    <w:basedOn w:val="Policepardfaut"/>
    <w:rsid w:val="00C871AB"/>
  </w:style>
  <w:style w:type="character" w:styleId="Accentuation">
    <w:name w:val="Emphasis"/>
    <w:basedOn w:val="Policepardfaut"/>
    <w:uiPriority w:val="20"/>
    <w:qFormat/>
    <w:rsid w:val="00C871AB"/>
    <w:rPr>
      <w:i/>
      <w:iCs/>
    </w:rPr>
  </w:style>
  <w:style w:type="character" w:styleId="lev">
    <w:name w:val="Strong"/>
    <w:basedOn w:val="Policepardfaut"/>
    <w:uiPriority w:val="22"/>
    <w:qFormat/>
    <w:rsid w:val="00C871AB"/>
    <w:rPr>
      <w:b/>
      <w:bCs/>
    </w:rPr>
  </w:style>
  <w:style w:type="paragraph" w:styleId="Paragraphedeliste">
    <w:name w:val="List Paragraph"/>
    <w:basedOn w:val="Normal"/>
    <w:uiPriority w:val="34"/>
    <w:qFormat/>
    <w:rsid w:val="0032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ummto.d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ject@ummto.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VRELEX</cp:lastModifiedBy>
  <cp:revision>2</cp:revision>
  <dcterms:created xsi:type="dcterms:W3CDTF">2021-04-15T10:28:00Z</dcterms:created>
  <dcterms:modified xsi:type="dcterms:W3CDTF">2021-04-15T10:28:00Z</dcterms:modified>
</cp:coreProperties>
</file>